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Esta obra está bajo una licencia Reconocimiento-Compartir bajo la misma licencia 3.0 España de Creative Commons</w:t>
      </w:r>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r>
        <w:rPr>
          <w:rFonts w:ascii="Verdana, sans-serif" w:hAnsi="Verdana, sans-serif"/>
          <w:color w:val="auto"/>
          <w:lang w:val="en-GB"/>
        </w:rPr>
        <w:t>V</w:t>
      </w:r>
      <w:r w:rsidRPr="00E85FFC">
        <w:rPr>
          <w:rFonts w:ascii="Verdana, sans-serif" w:hAnsi="Verdana, sans-serif"/>
          <w:color w:val="auto"/>
          <w:lang w:val="en-GB"/>
        </w:rPr>
        <w:t>isite</w:t>
      </w:r>
      <w:r w:rsidR="00F13900" w:rsidRPr="00E85FFC">
        <w:rPr>
          <w:rFonts w:ascii="Verdana, sans-serif" w:hAnsi="Verdana, sans-serif"/>
          <w:color w:val="auto"/>
          <w:lang w:val="en-GB"/>
        </w:rPr>
        <w:t xml:space="preserve">: </w:t>
      </w:r>
      <w:hyperlink r:id="rId8"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77777777" w:rsidR="00A37B74" w:rsidRPr="00730C55" w:rsidRDefault="00A37B74" w:rsidP="00A37B74">
      <w:pPr>
        <w:pStyle w:val="Textbody"/>
        <w:spacing w:line="360" w:lineRule="auto"/>
        <w:jc w:val="left"/>
        <w:rPr>
          <w:sz w:val="22"/>
          <w:szCs w:val="22"/>
        </w:rPr>
      </w:pPr>
      <w:r w:rsidRPr="00730C55">
        <w:rPr>
          <w:sz w:val="22"/>
          <w:szCs w:val="22"/>
        </w:rPr>
        <w:t>A mi familia, a los amigos que me han escuchado y apoyado estos meses y a los compañeros que contribuyeron a que este viaje fuese mucho más sencillo.</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53753011" w:rsidR="00AB04F1" w:rsidRPr="00730C55" w:rsidRDefault="00F14453" w:rsidP="0043366B">
      <w:pPr>
        <w:pStyle w:val="Textbody"/>
        <w:spacing w:line="360" w:lineRule="auto"/>
        <w:jc w:val="left"/>
        <w:rPr>
          <w:sz w:val="22"/>
          <w:szCs w:val="22"/>
        </w:rPr>
      </w:pPr>
      <w:r w:rsidRPr="00F14453">
        <w:rPr>
          <w:sz w:val="22"/>
          <w:szCs w:val="22"/>
        </w:rPr>
        <w:t>Agradezco sinceramente a mi familia, amigos y compañeros de clase por su apoyo incondicional en este proyecto de fin de grado</w:t>
      </w:r>
      <w:r w:rsidR="00696441" w:rsidRPr="00730C55">
        <w:rPr>
          <w:sz w:val="22"/>
          <w:szCs w:val="22"/>
        </w:rPr>
        <w:t>.</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0"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0"/>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With our final degree project (Higher Degree in Web Application Development), we aim to demonstrate the knowledge acquired throughout the two-year course, as well as the new skills obtained during our internship period at the company.</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w:t>
      </w:r>
      <w:proofErr w:type="gramStart"/>
      <w:r w:rsidRPr="00730C55">
        <w:rPr>
          <w:color w:val="000000" w:themeColor="text1"/>
          <w:sz w:val="22"/>
          <w:szCs w:val="22"/>
        </w:rPr>
        <w:t>discussion  on</w:t>
      </w:r>
      <w:proofErr w:type="gramEnd"/>
      <w:r w:rsidRPr="00730C55">
        <w:rPr>
          <w:color w:val="000000" w:themeColor="text1"/>
          <w:sz w:val="22"/>
          <w:szCs w:val="22"/>
        </w:rPr>
        <w:t xml:space="preserve"> various items related. This is where SeriesBuddies comes in.</w:t>
      </w:r>
    </w:p>
    <w:p w14:paraId="1E76D754" w14:textId="5CFEC02C"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w:t>
      </w:r>
      <w:proofErr w:type="gramStart"/>
      <w:r w:rsidRPr="00730C55">
        <w:rPr>
          <w:color w:val="000000" w:themeColor="text1"/>
          <w:sz w:val="22"/>
          <w:szCs w:val="22"/>
        </w:rPr>
        <w:t>target</w:t>
      </w:r>
      <w:proofErr w:type="gramEnd"/>
      <w:r w:rsidRPr="00730C55">
        <w:rPr>
          <w:color w:val="000000" w:themeColor="text1"/>
          <w:sz w:val="22"/>
          <w:szCs w:val="22"/>
        </w:rPr>
        <w:t xml:space="preserve"> a younger audience (aged between 18-25), although it will be accessible to all age groups.</w:t>
      </w:r>
    </w:p>
    <w:p w14:paraId="76AE7888" w14:textId="341F4A8D" w:rsidR="00096039" w:rsidRPr="00730C55" w:rsidRDefault="004B5B78" w:rsidP="00730C55">
      <w:pPr>
        <w:pStyle w:val="Textbody"/>
        <w:spacing w:line="360" w:lineRule="auto"/>
        <w:rPr>
          <w:color w:val="000000" w:themeColor="text1"/>
          <w:sz w:val="22"/>
          <w:szCs w:val="22"/>
        </w:rPr>
      </w:pPr>
      <w:r w:rsidRPr="00730C55">
        <w:rPr>
          <w:color w:val="000000" w:themeColor="text1"/>
          <w:sz w:val="22"/>
          <w:szCs w:val="22"/>
        </w:rPr>
        <w:t>To develop SeriesBuddies on the front-end,  the following technologies have been employed: HTML, CSS (vanilla), and JavaScript (vanilla). For the back-end, we have chosen to use: PHP (vanilla) and MariaDB.</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1" w:name="__RefHeading__2216_364215148"/>
      <w:r>
        <w:br w:type="page"/>
      </w:r>
    </w:p>
    <w:p w14:paraId="69BC949D" w14:textId="5A25F0FB" w:rsidR="00197158" w:rsidRDefault="007E2796">
      <w:pPr>
        <w:suppressAutoHyphens w:val="0"/>
        <w:rPr>
          <w:rFonts w:ascii="Arial" w:eastAsia="Arial" w:hAnsi="Arial" w:cs="Arial"/>
          <w:b/>
          <w:bCs/>
        </w:rPr>
      </w:pPr>
      <w:r>
        <w:rPr>
          <w:rFonts w:ascii="Arial" w:eastAsia="Arial" w:hAnsi="Arial" w:cs="Arial"/>
          <w:b/>
          <w:bCs/>
        </w:rPr>
        <w:lastRenderedPageBreak/>
        <w:t>Índice de figuras</w:t>
      </w:r>
    </w:p>
    <w:p w14:paraId="53936806" w14:textId="77777777" w:rsidR="007E2796" w:rsidRDefault="007E2796">
      <w:pPr>
        <w:suppressAutoHyphens w:val="0"/>
        <w:rPr>
          <w:rFonts w:ascii="Arial" w:eastAsia="Arial" w:hAnsi="Arial" w:cs="Arial"/>
          <w:b/>
          <w:bCs/>
        </w:rPr>
      </w:pPr>
    </w:p>
    <w:p w14:paraId="05BA665A" w14:textId="3D551D03" w:rsidR="007E2796" w:rsidRPr="007E2796" w:rsidRDefault="007E2796" w:rsidP="007E2796">
      <w:pPr>
        <w:pStyle w:val="Prrafodelista"/>
        <w:numPr>
          <w:ilvl w:val="0"/>
          <w:numId w:val="66"/>
        </w:numPr>
        <w:suppressAutoHyphens w:val="0"/>
        <w:rPr>
          <w:rFonts w:ascii="Arial" w:eastAsia="Arial" w:hAnsi="Arial" w:cs="Arial"/>
          <w:sz w:val="22"/>
          <w:szCs w:val="22"/>
        </w:rPr>
      </w:pPr>
      <w:r w:rsidRPr="007E2796">
        <w:rPr>
          <w:rFonts w:ascii="Arial" w:eastAsia="Arial" w:hAnsi="Arial" w:cs="Arial"/>
          <w:sz w:val="22"/>
          <w:szCs w:val="22"/>
        </w:rPr>
        <w:t>Captura de pantalla de la página índex vista desde ordenador</w:t>
      </w:r>
    </w:p>
    <w:p w14:paraId="09B14343" w14:textId="77777777" w:rsidR="007E2796" w:rsidRDefault="007E2796">
      <w:pPr>
        <w:suppressAutoHyphens w:val="0"/>
        <w:rPr>
          <w:rFonts w:ascii="Arial" w:eastAsia="Arial" w:hAnsi="Arial" w:cs="Arial"/>
          <w:b/>
          <w:bCs/>
        </w:rPr>
      </w:pPr>
      <w:r>
        <w:br w:type="page"/>
      </w:r>
    </w:p>
    <w:p w14:paraId="129F5881" w14:textId="029E3058" w:rsidR="00BC330D" w:rsidRDefault="006B0B14" w:rsidP="004220C3">
      <w:pPr>
        <w:pStyle w:val="Ttulo1"/>
        <w:tabs>
          <w:tab w:val="clear" w:pos="4252"/>
          <w:tab w:val="center" w:pos="3544"/>
        </w:tabs>
      </w:pPr>
      <w:r>
        <w:lastRenderedPageBreak/>
        <w:t>INTRODUCCIÓN</w:t>
      </w:r>
      <w:bookmarkEnd w:id="1"/>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2"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7C7F93">
      <w:pPr>
        <w:pStyle w:val="Ttulo1"/>
        <w:tabs>
          <w:tab w:val="clear" w:pos="4252"/>
          <w:tab w:val="center" w:pos="2127"/>
        </w:tabs>
      </w:pPr>
      <w:r>
        <w:lastRenderedPageBreak/>
        <w:t>NECESIDADES DEL SECTOR PRODUCTIVO</w:t>
      </w:r>
      <w:bookmarkEnd w:id="2"/>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AA4864" w:rsidRDefault="006B0B14" w:rsidP="007C7F93">
      <w:pPr>
        <w:pStyle w:val="Ttulo2"/>
        <w:tabs>
          <w:tab w:val="clear" w:pos="4252"/>
          <w:tab w:val="center" w:pos="2552"/>
        </w:tabs>
      </w:pPr>
      <w:bookmarkStart w:id="3" w:name="__RefHeading__4644_1717060311"/>
      <w:r w:rsidRPr="00AA4864">
        <w:t>Análisis de la situación actual</w:t>
      </w:r>
      <w:bookmarkEnd w:id="3"/>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190FAE" w:rsidRDefault="006B0B14" w:rsidP="007C7F93">
      <w:pPr>
        <w:pStyle w:val="Ttulo2"/>
        <w:tabs>
          <w:tab w:val="clear" w:pos="4252"/>
          <w:tab w:val="center" w:pos="1276"/>
        </w:tabs>
      </w:pPr>
      <w:bookmarkStart w:id="4" w:name="__RefHeading__4646_1717060311"/>
      <w:r w:rsidRPr="00190FAE">
        <w:t>Necesidades del cliente y oportunidad de negocio</w:t>
      </w:r>
      <w:bookmarkEnd w:id="4"/>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7AC962B1" w14:textId="193DA498" w:rsidR="00F61C98" w:rsidRPr="00BA74A6" w:rsidRDefault="00060CCA" w:rsidP="00BA74A6">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65A8D699" w14:textId="77777777" w:rsidR="00BA74A6" w:rsidRDefault="00BA74A6">
      <w:pPr>
        <w:suppressAutoHyphens w:val="0"/>
        <w:rPr>
          <w:rFonts w:ascii="Arial" w:eastAsia="Arial" w:hAnsi="Arial" w:cs="Arial"/>
          <w:b/>
          <w:bCs/>
          <w:i/>
          <w:iCs/>
          <w:sz w:val="28"/>
          <w:szCs w:val="28"/>
        </w:rPr>
      </w:pPr>
      <w:bookmarkStart w:id="5" w:name="__RefHeading__4648_1717060311"/>
      <w:r>
        <w:br w:type="page"/>
      </w:r>
    </w:p>
    <w:p w14:paraId="38041C99" w14:textId="3A0179C2" w:rsidR="00BC330D" w:rsidRPr="004B5B78" w:rsidRDefault="006B0B14" w:rsidP="007C7F93">
      <w:pPr>
        <w:pStyle w:val="Ttulo2"/>
        <w:tabs>
          <w:tab w:val="clear" w:pos="4252"/>
          <w:tab w:val="center" w:pos="1985"/>
        </w:tabs>
      </w:pPr>
      <w:r w:rsidRPr="004B5B78">
        <w:lastRenderedPageBreak/>
        <w:t xml:space="preserve">El nuevo proyecto: </w:t>
      </w:r>
      <w:bookmarkEnd w:id="5"/>
      <w:r w:rsidR="008B51C6" w:rsidRPr="004B5B78">
        <w:t>SeriesBuddies</w:t>
      </w:r>
    </w:p>
    <w:p w14:paraId="10C9FE5D" w14:textId="0EBCBFEB" w:rsidR="00BC330D" w:rsidRDefault="006B0B14" w:rsidP="004B5B78">
      <w:pPr>
        <w:pStyle w:val="Textbody"/>
        <w:ind w:left="426" w:hanging="360"/>
        <w:rPr>
          <w:rFonts w:eastAsia="Arial, Arial" w:cs="Arial, Arial"/>
          <w:b/>
          <w:bCs/>
        </w:rPr>
      </w:pPr>
      <w:r>
        <w:rPr>
          <w:rFonts w:eastAsia="Arial, Arial" w:cs="Arial, Arial"/>
          <w:b/>
          <w:bCs/>
        </w:rPr>
        <w:t>2.3.1</w:t>
      </w:r>
      <w:r w:rsidR="00326B7B">
        <w:rPr>
          <w:rFonts w:eastAsia="Arial, Arial" w:cs="Arial, Arial"/>
          <w:b/>
          <w:bCs/>
        </w:rPr>
        <w:t xml:space="preserve"> </w:t>
      </w:r>
      <w:r>
        <w:rPr>
          <w:rFonts w:eastAsia="Arial, Arial" w:cs="Arial, Arial"/>
          <w:b/>
          <w:bCs/>
        </w:rPr>
        <w:t>Tipo de proyecto</w:t>
      </w:r>
    </w:p>
    <w:p w14:paraId="302FF507" w14:textId="77777777" w:rsidR="00BC330D" w:rsidRDefault="006B0B14">
      <w:pPr>
        <w:pStyle w:val="Textbody"/>
        <w:numPr>
          <w:ilvl w:val="0"/>
          <w:numId w:val="17"/>
        </w:numPr>
        <w:ind w:left="708" w:hanging="360"/>
        <w:rPr>
          <w:color w:val="FF0000"/>
        </w:rPr>
      </w:pPr>
      <w:r>
        <w:rPr>
          <w:b/>
          <w:bCs/>
          <w:color w:val="FF0000"/>
        </w:rPr>
        <w:t>Creación</w:t>
      </w:r>
      <w:r>
        <w:rPr>
          <w:color w:val="FF0000"/>
        </w:rPr>
        <w:t xml:space="preserve"> de una empresa para dar respuesta a las necesidades que se hayan detectado.</w:t>
      </w:r>
    </w:p>
    <w:p w14:paraId="02EB4200" w14:textId="34A436FF" w:rsidR="00326B7B" w:rsidRPr="00326B7B" w:rsidRDefault="00326B7B" w:rsidP="00326B7B">
      <w:pPr>
        <w:pStyle w:val="Textbody"/>
        <w:rPr>
          <w:color w:val="auto"/>
          <w:sz w:val="22"/>
          <w:szCs w:val="22"/>
        </w:rPr>
      </w:pPr>
      <w:r>
        <w:rPr>
          <w:color w:val="auto"/>
          <w:sz w:val="22"/>
          <w:szCs w:val="22"/>
        </w:rPr>
        <w:t>Como se ha mencionado en el apartado anterior, el tipo de empresa</w:t>
      </w:r>
    </w:p>
    <w:p w14:paraId="2F4B337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Sociedad limitada. Empresa capitalista.</w:t>
      </w:r>
    </w:p>
    <w:p w14:paraId="7302B24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Socios: </w:t>
      </w:r>
    </w:p>
    <w:p w14:paraId="497F0BC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empresa cuenta con 5 socios con lo cual el capital está repartido en particiones.</w:t>
      </w:r>
    </w:p>
    <w:p w14:paraId="29F419B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En la Junta General de Socios, donde se toman las decisiones según el capital aportado, cada participación supone un voto.</w:t>
      </w:r>
    </w:p>
    <w:p w14:paraId="148BCA2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Responsabilidad: </w:t>
      </w:r>
    </w:p>
    <w:p w14:paraId="51D68B30"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responsabilidad se limita al capital aportado.</w:t>
      </w:r>
    </w:p>
    <w:p w14:paraId="2EA68E8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Capital:</w:t>
      </w:r>
    </w:p>
    <w:p w14:paraId="46B77018"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El capital mínimo para constituir la empresa será de X. </w:t>
      </w:r>
    </w:p>
    <w:p w14:paraId="06541D6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Cotización: </w:t>
      </w:r>
    </w:p>
    <w:p w14:paraId="63F8428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Se cotiza en el RETA (Régimen Especial de Trabajadores Autónomos) y la sociedad tributa en el Impuesto de Sociedades.</w:t>
      </w:r>
    </w:p>
    <w:p w14:paraId="461DB7B2"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Como obligación, se deben depositar las cuentas anuales en el Registro Mercantil.</w:t>
      </w:r>
    </w:p>
    <w:p w14:paraId="7D1D0266"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Constitución del nombre: </w:t>
      </w:r>
    </w:p>
    <w:p w14:paraId="2DFF755B" w14:textId="77DEA82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sociedad limitada exige que se añada al nombre la expresión Sociedad de Responsabilidad Limitada (SRL) o Sociedad Limitada (SL). (NUESTRO NOMBRE).</w:t>
      </w:r>
    </w:p>
    <w:p w14:paraId="4C24570A" w14:textId="77777777" w:rsidR="001526E7" w:rsidRDefault="001526E7">
      <w:pPr>
        <w:suppressAutoHyphens w:val="0"/>
        <w:rPr>
          <w:rFonts w:ascii="Arial" w:eastAsia="Arial" w:hAnsi="Arial" w:cs="Arial"/>
          <w:color w:val="000000" w:themeColor="text1"/>
          <w:sz w:val="22"/>
          <w:szCs w:val="22"/>
        </w:rPr>
      </w:pPr>
      <w:r>
        <w:rPr>
          <w:color w:val="000000" w:themeColor="text1"/>
          <w:sz w:val="22"/>
          <w:szCs w:val="22"/>
        </w:rPr>
        <w:br w:type="page"/>
      </w:r>
    </w:p>
    <w:p w14:paraId="6124F503" w14:textId="2ACE6C7A" w:rsidR="00F61C98" w:rsidRDefault="00F61C98" w:rsidP="00730C55">
      <w:pPr>
        <w:pStyle w:val="Textbody"/>
        <w:spacing w:line="360" w:lineRule="auto"/>
        <w:rPr>
          <w:color w:val="000000" w:themeColor="text1"/>
          <w:sz w:val="22"/>
          <w:szCs w:val="22"/>
        </w:rPr>
      </w:pPr>
      <w:r w:rsidRPr="00730C55">
        <w:rPr>
          <w:color w:val="000000" w:themeColor="text1"/>
          <w:sz w:val="22"/>
          <w:szCs w:val="22"/>
        </w:rPr>
        <w:lastRenderedPageBreak/>
        <w:t>Funciones, tareas y responsabilidades</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3CCDA45C"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63C6FDAB" w14:textId="7DC3E562"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lastRenderedPageBreak/>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6685FA86" w14:textId="434979B0"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772FA0">
        <w:rPr>
          <w:color w:val="auto"/>
          <w:sz w:val="22"/>
          <w:szCs w:val="22"/>
        </w:rPr>
        <w:t xml:space="preserve">principal proyecto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772FA0">
      <w:pPr>
        <w:pStyle w:val="Textbody"/>
        <w:numPr>
          <w:ilvl w:val="0"/>
          <w:numId w:val="71"/>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772FA0">
      <w:pPr>
        <w:pStyle w:val="Textbody"/>
        <w:spacing w:line="360" w:lineRule="auto"/>
        <w:ind w:left="708"/>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1E426A">
      <w:pPr>
        <w:pStyle w:val="Textbody"/>
        <w:spacing w:line="360" w:lineRule="auto"/>
        <w:ind w:left="708"/>
        <w:rPr>
          <w:rFonts w:eastAsia="Arial, Arial" w:cs="Arial, Arial"/>
          <w:color w:val="auto"/>
          <w:sz w:val="22"/>
          <w:szCs w:val="22"/>
        </w:rPr>
      </w:pPr>
      <w:r w:rsidRPr="00772FA0">
        <w:rPr>
          <w:rFonts w:eastAsia="Arial, Arial" w:cs="Arial, Arial"/>
          <w:b/>
          <w:bCs/>
          <w:color w:val="auto"/>
          <w:sz w:val="22"/>
          <w:szCs w:val="22"/>
        </w:rPr>
        <w:lastRenderedPageBreak/>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1E426A">
      <w:pPr>
        <w:pStyle w:val="Textbody"/>
        <w:spacing w:line="360" w:lineRule="auto"/>
        <w:ind w:left="709"/>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288483A4" w14:textId="7FB9F3AF" w:rsidR="00F14453" w:rsidRPr="00772FA0" w:rsidRDefault="00F14453" w:rsidP="00772FA0">
      <w:pPr>
        <w:pStyle w:val="Textbody"/>
        <w:spacing w:line="360" w:lineRule="auto"/>
        <w:ind w:left="708"/>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w:t>
      </w:r>
      <w:r w:rsidR="001E426A" w:rsidRPr="001E426A">
        <w:rPr>
          <w:rFonts w:eastAsia="Arial, Arial" w:cs="Arial, Arial"/>
          <w:color w:val="auto"/>
          <w:sz w:val="22"/>
          <w:szCs w:val="22"/>
        </w:rPr>
        <w:t>Ajax</w:t>
      </w:r>
      <w:r w:rsidR="001E426A" w:rsidRPr="001E426A">
        <w:rPr>
          <w:rFonts w:eastAsia="Arial, Arial" w:cs="Arial, Arial"/>
          <w:color w:val="auto"/>
          <w:sz w:val="22"/>
          <w:szCs w:val="22"/>
        </w:rPr>
        <w:t xml:space="preserve">, para </w:t>
      </w:r>
      <w:r w:rsidR="001E426A" w:rsidRPr="001E426A">
        <w:rPr>
          <w:rFonts w:eastAsia="Arial, Arial" w:cs="Arial, Arial"/>
          <w:color w:val="auto"/>
          <w:sz w:val="22"/>
          <w:szCs w:val="22"/>
        </w:rPr>
        <w:t>que,</w:t>
      </w:r>
      <w:r w:rsidR="001E426A" w:rsidRPr="001E426A">
        <w:rPr>
          <w:rFonts w:eastAsia="Arial, Arial" w:cs="Arial, Arial"/>
          <w:color w:val="auto"/>
          <w:sz w:val="22"/>
          <w:szCs w:val="22"/>
        </w:rPr>
        <w:t xml:space="preserve"> aunque no carguen todos los datos de golpe, cargue la interfaz de usuario</w:t>
      </w:r>
      <w:r w:rsidR="001E426A">
        <w:rPr>
          <w:rFonts w:eastAsia="Arial, Arial" w:cs="Arial, Arial"/>
          <w:color w:val="auto"/>
          <w:sz w:val="22"/>
          <w:szCs w:val="22"/>
        </w:rPr>
        <w:t>.</w:t>
      </w:r>
    </w:p>
    <w:p w14:paraId="608E8DAA" w14:textId="77777777" w:rsidR="00F14453" w:rsidRPr="00190FAE" w:rsidRDefault="00F14453" w:rsidP="00BA74A6">
      <w:pPr>
        <w:pStyle w:val="Textbody"/>
        <w:rPr>
          <w:rFonts w:eastAsia="Arial, Arial" w:cs="Arial, Arial"/>
          <w:color w:val="FF0000"/>
          <w:u w:val="single"/>
        </w:rPr>
      </w:pPr>
    </w:p>
    <w:p w14:paraId="60384A4B"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Entorno específico</w:t>
      </w:r>
    </w:p>
    <w:p w14:paraId="21C4EC9E"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Proveedores</w:t>
      </w:r>
    </w:p>
    <w:p w14:paraId="1AB62AF7"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Inicialmente no se requerirán proveedores de ningún tipo. En una última fase de consecución de objetivos, una línea de distribución de materiales para la construcción de vehículos de movilidad personal será requerida.</w:t>
      </w:r>
    </w:p>
    <w:p w14:paraId="599AF6BB"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Clientes</w:t>
      </w:r>
    </w:p>
    <w:p w14:paraId="28F85C32"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Competencia</w:t>
      </w:r>
    </w:p>
    <w:p w14:paraId="5AF5B218"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 xml:space="preserve">Productos sustitutivos: por el momento no hay ninguno. </w:t>
      </w:r>
    </w:p>
    <w:p w14:paraId="6CE01C1B" w14:textId="1EBE2AF2" w:rsidR="00BA74A6" w:rsidRPr="00730C55" w:rsidRDefault="00BA74A6" w:rsidP="00BA74A6">
      <w:pPr>
        <w:pStyle w:val="Textbody"/>
        <w:spacing w:line="360" w:lineRule="auto"/>
        <w:rPr>
          <w:color w:val="000000" w:themeColor="text1"/>
          <w:sz w:val="22"/>
          <w:szCs w:val="22"/>
        </w:rPr>
      </w:pPr>
      <w:r w:rsidRPr="00BA74A6">
        <w:rPr>
          <w:color w:val="000000" w:themeColor="text1"/>
          <w:sz w:val="22"/>
          <w:szCs w:val="22"/>
        </w:rPr>
        <w:t>Productos complementarios: por el momento no hay ninguno.</w:t>
      </w:r>
    </w:p>
    <w:p w14:paraId="6CA31D2F"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Público objetivo</w:t>
      </w:r>
    </w:p>
    <w:p w14:paraId="48A38B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Edad: entre 16 y 65 años.</w:t>
      </w:r>
    </w:p>
    <w:p w14:paraId="451D895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Sexo: indiferente</w:t>
      </w:r>
    </w:p>
    <w:p w14:paraId="1929CCD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Ubicación: núcleos urbanos de España, empezando por Madrid en la primera fase.</w:t>
      </w:r>
    </w:p>
    <w:p w14:paraId="73A3CA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Formación educativa: indiferente</w:t>
      </w:r>
    </w:p>
    <w:p w14:paraId="6D8E9AD8"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Poder Adquisitivo: entre 12.000 y 60.000€ al año por núcleo familiar.</w:t>
      </w:r>
    </w:p>
    <w:p w14:paraId="12D753AC"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Clase Social: indiferente</w:t>
      </w:r>
    </w:p>
    <w:p w14:paraId="69B1A30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Hábitos de consumo: personas que hayan empezado o están acostumbradas a consumir productos que se promocionen como ecológicos, se perciban a sí mismas como concienciadas o que deseen adquirir una mayor conciencia medioambiental. Personas que deseen contribuir al desarrollo saludable de su ciudad. Personas que deseen ahorrar. Personas que deseen ponerse en forma.</w:t>
      </w:r>
    </w:p>
    <w:p w14:paraId="5EC94B6B"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lastRenderedPageBreak/>
        <w:t>Segmento de mercado</w:t>
      </w:r>
    </w:p>
    <w:p w14:paraId="6B5F20F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#1: Entre 16 y 25 años. Necesidad homogénea del segmento: Ahorro económico.</w:t>
      </w:r>
    </w:p>
    <w:p w14:paraId="3B80561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#2: De 26 a 40 años. Necesidad homogénea del segmento: Ahorro económico y contribución medioambiental.</w:t>
      </w:r>
    </w:p>
    <w:p w14:paraId="45733FD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#3: De 40 años en adelante. Necesidad homogénea del segmento: Ponerse en forma. Salud.</w:t>
      </w:r>
    </w:p>
    <w:p w14:paraId="7165F220"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 xml:space="preserve">Competencia: Océano azul o minúscula. </w:t>
      </w:r>
    </w:p>
    <w:p w14:paraId="6F06A497" w14:textId="77777777" w:rsidR="00BA74A6" w:rsidRPr="00730C55" w:rsidRDefault="00BA74A6" w:rsidP="00BA74A6">
      <w:pPr>
        <w:pStyle w:val="Textbody"/>
        <w:numPr>
          <w:ilvl w:val="0"/>
          <w:numId w:val="18"/>
        </w:numPr>
        <w:spacing w:line="360" w:lineRule="auto"/>
        <w:rPr>
          <w:color w:val="000000" w:themeColor="text1"/>
          <w:sz w:val="22"/>
          <w:szCs w:val="22"/>
        </w:rPr>
      </w:pPr>
    </w:p>
    <w:p w14:paraId="6CE5358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Proveedores: Hostinger para el hospedaje de la web, coworking por definir para las ocasionales reuniones físicas.</w:t>
      </w:r>
    </w:p>
    <w:p w14:paraId="67E798B9" w14:textId="77777777" w:rsidR="00BA74A6" w:rsidRDefault="00BA74A6" w:rsidP="00BA74A6">
      <w:pPr>
        <w:pStyle w:val="Textbody"/>
        <w:ind w:left="708"/>
        <w:rPr>
          <w:rFonts w:eastAsia="Arial, Arial" w:cs="Arial, Arial"/>
          <w:color w:val="FF0000"/>
        </w:rPr>
      </w:pPr>
    </w:p>
    <w:p w14:paraId="7F4FABCD" w14:textId="77777777" w:rsidR="0019518C" w:rsidRDefault="0019518C">
      <w:pPr>
        <w:suppressAutoHyphens w:val="0"/>
        <w:rPr>
          <w:rFonts w:ascii="Arial" w:eastAsia="Arial, Arial" w:hAnsi="Arial" w:cs="Arial, Arial"/>
          <w:sz w:val="22"/>
          <w:szCs w:val="22"/>
        </w:rPr>
      </w:pPr>
      <w:r>
        <w:rPr>
          <w:rFonts w:eastAsia="Arial, Arial" w:cs="Arial, Arial"/>
          <w:sz w:val="22"/>
          <w:szCs w:val="22"/>
        </w:rPr>
        <w:br w:type="page"/>
      </w: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7779B146">
            <wp:extent cx="3552825" cy="986896"/>
            <wp:effectExtent l="0" t="0" r="0" b="381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761" cy="999378"/>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638DE0D7">
            <wp:extent cx="2095500" cy="10477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3378" cy="1056689"/>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r>
        <w:rPr>
          <w:sz w:val="16"/>
          <w:szCs w:val="16"/>
        </w:rPr>
        <w:t>Figma</w:t>
      </w:r>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55BC24AF">
            <wp:extent cx="1028700" cy="10287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6D9A00D6" w14:textId="31EA90F3" w:rsidR="008E59FC" w:rsidRPr="008E59FC" w:rsidRDefault="008E59FC" w:rsidP="008E59FC">
      <w:pPr>
        <w:pStyle w:val="Subttulo"/>
        <w:jc w:val="center"/>
        <w:rPr>
          <w:rFonts w:eastAsia="Arial, Arial" w:cs="Arial, Arial"/>
          <w:color w:val="auto"/>
          <w:sz w:val="16"/>
          <w:szCs w:val="16"/>
        </w:rPr>
      </w:pPr>
      <w:r>
        <w:rPr>
          <w:sz w:val="16"/>
          <w:szCs w:val="16"/>
        </w:rPr>
        <w:t xml:space="preserve">Logotipos </w:t>
      </w:r>
      <w:r>
        <w:rPr>
          <w:sz w:val="16"/>
          <w:szCs w:val="16"/>
        </w:rPr>
        <w:t>de visual studio</w:t>
      </w:r>
    </w:p>
    <w:p w14:paraId="57818D7D" w14:textId="77777777" w:rsidR="00BC330D" w:rsidRDefault="006B0B14" w:rsidP="0018681C">
      <w:pPr>
        <w:pStyle w:val="Textbody"/>
        <w:numPr>
          <w:ilvl w:val="0"/>
          <w:numId w:val="18"/>
        </w:numPr>
        <w:spacing w:line="360" w:lineRule="auto"/>
        <w:ind w:left="708" w:hanging="360"/>
        <w:rPr>
          <w:rFonts w:eastAsia="Arial, Arial" w:cs="Arial, Arial"/>
          <w:color w:val="auto"/>
          <w:sz w:val="22"/>
          <w:szCs w:val="22"/>
        </w:rPr>
      </w:pPr>
      <w:r w:rsidRPr="0018681C">
        <w:rPr>
          <w:rFonts w:eastAsia="Arial, Arial" w:cs="Arial, Arial"/>
          <w:color w:val="auto"/>
          <w:sz w:val="22"/>
          <w:szCs w:val="22"/>
        </w:rPr>
        <w:lastRenderedPageBreak/>
        <w:t>Primera aproximación a los recursos tanto humanos como materiales necesarios.</w:t>
      </w:r>
    </w:p>
    <w:p w14:paraId="262F26FD" w14:textId="60DD2191" w:rsidR="00165CC8" w:rsidRDefault="00165CC8" w:rsidP="00165CC8">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SeriesBuddies, se realizó un listado de </w:t>
      </w:r>
      <w:r w:rsidR="00BA29BB">
        <w:rPr>
          <w:rFonts w:eastAsia="Arial, Arial" w:cs="Arial, Arial"/>
          <w:color w:val="auto"/>
          <w:sz w:val="22"/>
          <w:szCs w:val="22"/>
        </w:rPr>
        <w:t xml:space="preserve">los materiales necesarios y </w:t>
      </w:r>
      <w:r>
        <w:rPr>
          <w:rFonts w:eastAsia="Arial, Arial" w:cs="Arial, Arial"/>
          <w:color w:val="auto"/>
          <w:sz w:val="22"/>
          <w:szCs w:val="22"/>
        </w:rPr>
        <w:t xml:space="preserve">posibles gastos </w:t>
      </w:r>
      <w:proofErr w:type="gramStart"/>
      <w:r>
        <w:rPr>
          <w:rFonts w:eastAsia="Arial, Arial" w:cs="Arial, Arial"/>
          <w:color w:val="auto"/>
          <w:sz w:val="22"/>
          <w:szCs w:val="22"/>
        </w:rPr>
        <w:t>a</w:t>
      </w:r>
      <w:proofErr w:type="gramEnd"/>
      <w:r>
        <w:rPr>
          <w:rFonts w:eastAsia="Arial, Arial" w:cs="Arial, Arial"/>
          <w:color w:val="auto"/>
          <w:sz w:val="22"/>
          <w:szCs w:val="22"/>
        </w:rPr>
        <w:t xml:space="preserve"> tener en cuenta y que se detallan a continuación:</w:t>
      </w:r>
    </w:p>
    <w:tbl>
      <w:tblPr>
        <w:tblStyle w:val="Tablaconcuadrcula"/>
        <w:tblW w:w="0" w:type="auto"/>
        <w:tblLook w:val="04A0" w:firstRow="1" w:lastRow="0" w:firstColumn="1" w:lastColumn="0" w:noHBand="0" w:noVBand="1"/>
      </w:tblPr>
      <w:tblGrid>
        <w:gridCol w:w="3114"/>
        <w:gridCol w:w="5948"/>
      </w:tblGrid>
      <w:tr w:rsidR="00BA29BB" w14:paraId="5B449CCB" w14:textId="77777777" w:rsidTr="00BA29BB">
        <w:tc>
          <w:tcPr>
            <w:tcW w:w="3114" w:type="dxa"/>
            <w:vAlign w:val="center"/>
          </w:tcPr>
          <w:p w14:paraId="70F30B8D" w14:textId="41A5C400" w:rsidR="00BA29BB"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370F267F" w14:textId="09001271" w:rsidR="00BA29BB"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C63448" w14:paraId="614C43F0" w14:textId="77777777" w:rsidTr="00BA29BB">
        <w:tc>
          <w:tcPr>
            <w:tcW w:w="3114" w:type="dxa"/>
            <w:vAlign w:val="center"/>
          </w:tcPr>
          <w:p w14:paraId="0393A760" w14:textId="64A58710" w:rsidR="00C63448" w:rsidRDefault="00C63448"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5288B31D" w14:textId="64C0DE4D" w:rsidR="00C63448" w:rsidRDefault="008E59FC"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165CC8" w14:paraId="080BA4FC" w14:textId="77777777" w:rsidTr="00BA29BB">
        <w:tc>
          <w:tcPr>
            <w:tcW w:w="3114" w:type="dxa"/>
            <w:vAlign w:val="center"/>
          </w:tcPr>
          <w:p w14:paraId="4E474B1C" w14:textId="31D4E38B"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20195CD9" w14:textId="305D3CBB"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165CC8" w14:paraId="5590FAF8" w14:textId="77777777" w:rsidTr="00BA29BB">
        <w:trPr>
          <w:trHeight w:val="1443"/>
        </w:trPr>
        <w:tc>
          <w:tcPr>
            <w:tcW w:w="3114" w:type="dxa"/>
            <w:vAlign w:val="center"/>
          </w:tcPr>
          <w:p w14:paraId="41C51B35" w14:textId="2814D0CF"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1B19AEB" w14:textId="2EB52713"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41542AEA" w14:textId="77777777" w:rsidR="00C63448" w:rsidRDefault="00C63448" w:rsidP="00165CC8">
      <w:pPr>
        <w:pStyle w:val="Textbody"/>
        <w:spacing w:line="360" w:lineRule="auto"/>
        <w:rPr>
          <w:rFonts w:eastAsia="Arial, Arial" w:cs="Arial, Arial"/>
          <w:color w:val="auto"/>
          <w:sz w:val="22"/>
          <w:szCs w:val="22"/>
        </w:rPr>
      </w:pPr>
    </w:p>
    <w:p w14:paraId="5A2F2C1C" w14:textId="561D0CEC" w:rsidR="00C63448" w:rsidRDefault="00BA29BB" w:rsidP="00165CC8">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w:t>
      </w:r>
      <w:r w:rsidR="00C63448">
        <w:rPr>
          <w:rFonts w:eastAsia="Arial, Arial" w:cs="Arial, Arial"/>
          <w:color w:val="auto"/>
          <w:sz w:val="22"/>
          <w:szCs w:val="22"/>
        </w:rPr>
        <w:t xml:space="preserve">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6C6D3875" w14:textId="78DF4D8C" w:rsidR="00165CC8" w:rsidRDefault="00C63448" w:rsidP="00165CC8">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w:t>
      </w:r>
      <w:r w:rsidR="008E59FC">
        <w:rPr>
          <w:rFonts w:eastAsia="Arial, Arial" w:cs="Arial, Arial"/>
          <w:color w:val="auto"/>
          <w:sz w:val="22"/>
          <w:szCs w:val="22"/>
        </w:rPr>
        <w:t xml:space="preserve"> A continuación, se adjunta una captura de pantalla del desglose de gastos.</w:t>
      </w:r>
    </w:p>
    <w:p w14:paraId="201DE8C7" w14:textId="4AE99BF3" w:rsidR="00BC330D" w:rsidRDefault="00165CC8" w:rsidP="00165CC8">
      <w:pPr>
        <w:pStyle w:val="Textbody"/>
        <w:rPr>
          <w:color w:val="FF0000"/>
        </w:rPr>
      </w:pPr>
      <w:r>
        <w:rPr>
          <w:noProof/>
        </w:rPr>
        <w:drawing>
          <wp:inline distT="0" distB="0" distL="0" distR="0" wp14:anchorId="34B82BED" wp14:editId="530C2795">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35017C26" w14:textId="77777777" w:rsidR="008E59FC" w:rsidRDefault="008E59FC" w:rsidP="00165CC8">
      <w:pPr>
        <w:pStyle w:val="Textbody"/>
        <w:rPr>
          <w:color w:val="FF0000"/>
        </w:rPr>
      </w:pPr>
    </w:p>
    <w:p w14:paraId="57A0C85C" w14:textId="77777777" w:rsidR="008E59FC" w:rsidRDefault="008E59FC">
      <w:pPr>
        <w:suppressAutoHyphens w:val="0"/>
        <w:rPr>
          <w:rFonts w:ascii="Arial" w:eastAsia="Arial, Arial" w:hAnsi="Arial" w:cs="Arial, Arial"/>
          <w:b/>
          <w:bCs/>
          <w:color w:val="000000"/>
        </w:rPr>
      </w:pPr>
      <w:r>
        <w:rPr>
          <w:rFonts w:eastAsia="Arial, Arial" w:cs="Arial, Arial"/>
          <w:b/>
          <w:bCs/>
        </w:rPr>
        <w:br w:type="page"/>
      </w:r>
    </w:p>
    <w:p w14:paraId="3677D124" w14:textId="2DD82218" w:rsidR="00BC330D" w:rsidRDefault="006B0B14">
      <w:pPr>
        <w:pStyle w:val="Textbody"/>
        <w:ind w:hanging="360"/>
        <w:rPr>
          <w:rFonts w:eastAsia="Arial, Arial" w:cs="Arial, Arial"/>
          <w:b/>
          <w:bCs/>
        </w:rPr>
      </w:pPr>
      <w:r>
        <w:rPr>
          <w:rFonts w:eastAsia="Arial, Arial" w:cs="Arial, Arial"/>
          <w:b/>
          <w:bCs/>
        </w:rPr>
        <w:lastRenderedPageBreak/>
        <w:t xml:space="preserve">2.3.3 Obligaciones fiscales, </w:t>
      </w:r>
      <w:r w:rsidR="009A6E9A">
        <w:rPr>
          <w:rFonts w:eastAsia="Arial, Arial" w:cs="Arial, Arial"/>
          <w:b/>
          <w:bCs/>
        </w:rPr>
        <w:t>laborales y</w:t>
      </w:r>
      <w:r>
        <w:rPr>
          <w:rFonts w:eastAsia="Arial, Arial" w:cs="Arial, Arial"/>
          <w:b/>
          <w:bCs/>
        </w:rPr>
        <w:t xml:space="preserve"> de prevención de riesgo</w:t>
      </w:r>
    </w:p>
    <w:p w14:paraId="2D9F2A6C" w14:textId="77777777" w:rsidR="00BC330D" w:rsidRDefault="006B0B14">
      <w:pPr>
        <w:pStyle w:val="Textbody"/>
        <w:rPr>
          <w:rFonts w:eastAsia="Arial, Arial" w:cs="Arial, Arial"/>
          <w:color w:val="FF0000"/>
        </w:rPr>
      </w:pPr>
      <w:r>
        <w:rPr>
          <w:rFonts w:eastAsia="Arial, Arial" w:cs="Arial, Arial"/>
          <w:color w:val="FF0000"/>
        </w:rPr>
        <w:t>Resumir las principales obligaciones fiscales, laborales y de prevención de riesgos que conlleva el nuevo negocio.</w:t>
      </w:r>
    </w:p>
    <w:p w14:paraId="07D06A0A" w14:textId="19E29EBB" w:rsidR="009A6E9A" w:rsidRPr="009A6E9A" w:rsidRDefault="009A6E9A">
      <w:pPr>
        <w:pStyle w:val="Textbody"/>
        <w:rPr>
          <w:rFonts w:eastAsia="Arial, Arial" w:cs="Arial, Arial"/>
          <w:b/>
          <w:bCs/>
          <w:color w:val="FF0000"/>
        </w:rPr>
      </w:pPr>
      <w:r>
        <w:rPr>
          <w:rFonts w:eastAsia="Arial, Arial" w:cs="Arial, Arial"/>
          <w:color w:val="FF0000"/>
        </w:rPr>
        <w:t>**</w:t>
      </w:r>
      <w:r>
        <w:rPr>
          <w:rFonts w:eastAsia="Arial, Arial" w:cs="Arial, Arial"/>
          <w:b/>
          <w:bCs/>
          <w:color w:val="FF0000"/>
        </w:rPr>
        <w:t>EMPRESA</w:t>
      </w:r>
    </w:p>
    <w:p w14:paraId="4E2B2AA1" w14:textId="77777777" w:rsidR="00BC330D" w:rsidRPr="009A6E9A" w:rsidRDefault="006B0B14">
      <w:pPr>
        <w:pStyle w:val="Textbody"/>
        <w:ind w:hanging="360"/>
        <w:rPr>
          <w:rFonts w:eastAsia="Arial, Arial" w:cs="Arial, Arial"/>
          <w:b/>
          <w:bCs/>
          <w:color w:val="ED7D31" w:themeColor="accent2"/>
        </w:rPr>
      </w:pPr>
      <w:r w:rsidRPr="009A6E9A">
        <w:rPr>
          <w:rFonts w:eastAsia="Arial, Arial" w:cs="Arial, Arial"/>
          <w:b/>
          <w:bCs/>
          <w:color w:val="ED7D31" w:themeColor="accent2"/>
        </w:rPr>
        <w:t>2.3.4 Ayudas/subvenciones</w:t>
      </w:r>
    </w:p>
    <w:p w14:paraId="690F4192" w14:textId="4E745EE8" w:rsidR="00BC330D" w:rsidRPr="009A6E9A" w:rsidRDefault="006B0B14">
      <w:pPr>
        <w:pStyle w:val="Textbody"/>
        <w:rPr>
          <w:rFonts w:eastAsia="Arial, Arial" w:cs="Arial, Arial"/>
          <w:color w:val="ED7D31" w:themeColor="accent2"/>
        </w:rPr>
      </w:pPr>
      <w:r w:rsidRPr="009A6E9A">
        <w:rPr>
          <w:rFonts w:eastAsia="Arial, Arial" w:cs="Arial, Arial"/>
          <w:color w:val="ED7D31" w:themeColor="accent2"/>
        </w:rPr>
        <w:t xml:space="preserve">Incluir las ayudas/subvenciones susceptibles de </w:t>
      </w:r>
      <w:r w:rsidR="004B5B78" w:rsidRPr="009A6E9A">
        <w:rPr>
          <w:rFonts w:eastAsia="Arial, Arial" w:cs="Arial, Arial"/>
          <w:color w:val="ED7D31" w:themeColor="accent2"/>
        </w:rPr>
        <w:t>ser</w:t>
      </w:r>
      <w:r w:rsidRPr="009A6E9A">
        <w:rPr>
          <w:rFonts w:eastAsia="Arial, Arial" w:cs="Arial, Arial"/>
          <w:color w:val="ED7D31" w:themeColor="accent2"/>
        </w:rPr>
        <w:t xml:space="preserve"> concedidas para la puesta en marcha del proyecto.</w:t>
      </w:r>
    </w:p>
    <w:p w14:paraId="1B35EB70" w14:textId="77777777" w:rsidR="00014F55" w:rsidRDefault="00014F55">
      <w:pPr>
        <w:suppressAutoHyphens w:val="0"/>
      </w:pPr>
      <w:bookmarkStart w:id="6" w:name="__RefHeading__4309_478974897"/>
      <w:r>
        <w:t>Premios emprendimiento de Carne Joven</w:t>
      </w:r>
    </w:p>
    <w:p w14:paraId="6B5C11B8" w14:textId="77777777" w:rsidR="00014F55" w:rsidRDefault="00014F55">
      <w:pPr>
        <w:suppressAutoHyphens w:val="0"/>
      </w:pPr>
      <w:r>
        <w:t>Viveros de empresa</w:t>
      </w:r>
    </w:p>
    <w:p w14:paraId="43EA7D6B" w14:textId="416E0F9F" w:rsidR="00CC0DF3" w:rsidRDefault="00014F55">
      <w:pPr>
        <w:suppressAutoHyphens w:val="0"/>
        <w:rPr>
          <w:rFonts w:ascii="Arial" w:eastAsia="Arial" w:hAnsi="Arial" w:cs="Arial"/>
          <w:b/>
          <w:bCs/>
        </w:rPr>
      </w:pPr>
      <w:r>
        <w:t>Ayuda a pymes</w:t>
      </w:r>
      <w:r w:rsidR="00CC0DF3">
        <w:br w:type="page"/>
      </w:r>
    </w:p>
    <w:p w14:paraId="09536B23" w14:textId="76A8C716" w:rsidR="00BC330D" w:rsidRDefault="006B0B14" w:rsidP="00AA4864">
      <w:pPr>
        <w:pStyle w:val="Ttulo1"/>
        <w:tabs>
          <w:tab w:val="clear" w:pos="4252"/>
          <w:tab w:val="center" w:pos="3119"/>
        </w:tabs>
      </w:pPr>
      <w:r>
        <w:lastRenderedPageBreak/>
        <w:t>DISEÑO DEL PROYECTO</w:t>
      </w:r>
      <w:bookmarkEnd w:id="6"/>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7" w:name="__RefHeading__864_980353409"/>
      <w:r>
        <w:t>Fases del proyecto</w:t>
      </w:r>
      <w:bookmarkEnd w:id="7"/>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8" w:name="__RefHeading__866_980353409"/>
      <w:r>
        <w:t>Análisis</w:t>
      </w:r>
      <w:bookmarkEnd w:id="8"/>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9" w:name="__RefHeading__868_980353409"/>
    </w:p>
    <w:p w14:paraId="33509EBC" w14:textId="5310C7B4" w:rsidR="00BC330D" w:rsidRDefault="006B0B14" w:rsidP="00087CF6">
      <w:pPr>
        <w:pStyle w:val="Ttulo3"/>
        <w:tabs>
          <w:tab w:val="clear" w:pos="4252"/>
          <w:tab w:val="center" w:pos="4111"/>
        </w:tabs>
      </w:pPr>
      <w:r>
        <w:lastRenderedPageBreak/>
        <w:t>Diseño</w:t>
      </w:r>
      <w:bookmarkEnd w:id="9"/>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Es importante mencionar que para realizar tanto el wireframe como el mockup se ha utilizado el editor gráfico y de prototipado Figma.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Figma ha sido uno de los editores empleados en el modulo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4"/>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7"/>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bookmarkStart w:id="10"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0"/>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1"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1"/>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2"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bookmarkStart w:id="13"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3"/>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23E732AE" w14:textId="5DE0677C" w:rsidR="00D6424C" w:rsidRDefault="00D6424C" w:rsidP="00D6424C">
      <w:pPr>
        <w:pStyle w:val="Textbody"/>
        <w:spacing w:line="324" w:lineRule="auto"/>
        <w:rPr>
          <w:b/>
          <w:bCs/>
          <w:color w:val="000000" w:themeColor="text1"/>
          <w:sz w:val="22"/>
          <w:szCs w:val="22"/>
        </w:rPr>
      </w:pPr>
      <w:r>
        <w:rPr>
          <w:b/>
          <w:bCs/>
          <w:color w:val="000000" w:themeColor="text1"/>
          <w:sz w:val="22"/>
          <w:szCs w:val="22"/>
        </w:rPr>
        <w:lastRenderedPageBreak/>
        <w:t>Nombre, logo y paleta de colores</w:t>
      </w:r>
    </w:p>
    <w:p w14:paraId="5A12AC2C" w14:textId="7B788632" w:rsidR="00D6424C" w:rsidRDefault="00D6424C" w:rsidP="00D6424C">
      <w:pPr>
        <w:pStyle w:val="Textbody"/>
        <w:spacing w:line="324" w:lineRule="auto"/>
        <w:rPr>
          <w:color w:val="000000" w:themeColor="text1"/>
          <w:sz w:val="22"/>
          <w:szCs w:val="22"/>
        </w:rPr>
      </w:pPr>
      <w:r>
        <w:rPr>
          <w:color w:val="000000" w:themeColor="text1"/>
          <w:sz w:val="22"/>
          <w:szCs w:val="22"/>
        </w:rPr>
        <w:t>¿Por qué se escogió SeriesBuddies como nombre del proyecto?</w:t>
      </w:r>
    </w:p>
    <w:p w14:paraId="5FCAA6C2" w14:textId="06966E8D" w:rsidR="00D6424C" w:rsidRDefault="00D6424C" w:rsidP="00D6424C">
      <w:pPr>
        <w:pStyle w:val="Textbody"/>
        <w:spacing w:line="324" w:lineRule="auto"/>
        <w:rPr>
          <w:color w:val="000000" w:themeColor="text1"/>
          <w:sz w:val="22"/>
          <w:szCs w:val="22"/>
        </w:rPr>
      </w:pPr>
      <w:r>
        <w:rPr>
          <w:color w:val="000000" w:themeColor="text1"/>
          <w:sz w:val="22"/>
          <w:szCs w:val="22"/>
        </w:rPr>
        <w:t>Tras una lluvia de ideas se ha decidido combinar los dos pilares fundamentales que dan forma a el sitio web: las personas y las series</w:t>
      </w:r>
      <w:r w:rsidR="00BB1172">
        <w:rPr>
          <w:color w:val="000000" w:themeColor="text1"/>
          <w:sz w:val="22"/>
          <w:szCs w:val="22"/>
        </w:rPr>
        <w:t>. Para darle un nombre más fresco, creativo e internacional se optó por combinar el inglés y el español.</w:t>
      </w:r>
    </w:p>
    <w:p w14:paraId="49E42F22" w14:textId="44837DA8" w:rsidR="00BB1172" w:rsidRDefault="00BB1172" w:rsidP="00D6424C">
      <w:pPr>
        <w:pStyle w:val="Textbody"/>
        <w:spacing w:line="324" w:lineRule="auto"/>
        <w:rPr>
          <w:color w:val="000000" w:themeColor="text1"/>
          <w:sz w:val="22"/>
          <w:szCs w:val="22"/>
        </w:rPr>
      </w:pPr>
      <w:r>
        <w:rPr>
          <w:color w:val="000000" w:themeColor="text1"/>
          <w:sz w:val="22"/>
          <w:szCs w:val="22"/>
        </w:rPr>
        <w:t>SeriesBuddies se caracteriza por ser un nombre breve y con ligero ritmo al contar las dos palabras con la misma terminación (-es) facilitando así su memorización.</w:t>
      </w:r>
    </w:p>
    <w:p w14:paraId="3FDE3EDF" w14:textId="77777777" w:rsidR="00BB1172" w:rsidRPr="00D6424C" w:rsidRDefault="00BB1172" w:rsidP="00D6424C">
      <w:pPr>
        <w:pStyle w:val="Textbody"/>
        <w:spacing w:line="324" w:lineRule="auto"/>
        <w:rPr>
          <w:color w:val="000000" w:themeColor="text1"/>
          <w:sz w:val="22"/>
          <w:szCs w:val="22"/>
        </w:rPr>
      </w:pPr>
    </w:p>
    <w:p w14:paraId="2AC4410D" w14:textId="70D07008" w:rsidR="00D6424C" w:rsidRPr="00D6424C" w:rsidRDefault="00D6424C" w:rsidP="00D6424C">
      <w:pPr>
        <w:pStyle w:val="Textbody"/>
        <w:spacing w:line="324" w:lineRule="auto"/>
        <w:rPr>
          <w:color w:val="000000" w:themeColor="text1"/>
          <w:sz w:val="22"/>
          <w:szCs w:val="22"/>
        </w:rPr>
      </w:pPr>
      <w:r w:rsidRPr="00D6424C">
        <w:rPr>
          <w:rFonts w:eastAsia="Arial, Arial" w:cs="Arial, Arial"/>
          <w:sz w:val="22"/>
          <w:szCs w:val="22"/>
        </w:rPr>
        <w:br w:type="page"/>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sidRPr="00BB1172">
        <w:rPr>
          <w:rFonts w:eastAsia="Arial, Arial" w:cs="Arial, Arial"/>
          <w:noProof/>
          <w:color w:val="auto"/>
        </w:rPr>
        <w:drawing>
          <wp:inline distT="0" distB="0" distL="0" distR="0" wp14:anchorId="57CD32DA" wp14:editId="01F83BF1">
            <wp:extent cx="5740842" cy="2518371"/>
            <wp:effectExtent l="171450" t="171450" r="165100" b="168275"/>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57">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solidFill>
                      <a:srgbClr val="FFFFFF">
                        <a:shade val="85000"/>
                      </a:srgbClr>
                    </a:solidFill>
                    <a:ln w="190500" cap="rnd">
                      <a:solidFill>
                        <a:srgbClr val="FF0000"/>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4" w:name="__RefHeading__870_980353409"/>
      <w:r>
        <w:br w:type="page"/>
      </w:r>
    </w:p>
    <w:p w14:paraId="053FEBDB" w14:textId="3BEC41B6" w:rsidR="00BC330D" w:rsidRDefault="006B0B14">
      <w:pPr>
        <w:pStyle w:val="Ttulo3"/>
      </w:pPr>
      <w:r>
        <w:lastRenderedPageBreak/>
        <w:t>Implementación</w:t>
      </w:r>
      <w:bookmarkEnd w:id="14"/>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33A39">
      <w:pPr>
        <w:pStyle w:val="Textbody"/>
        <w:numPr>
          <w:ilvl w:val="0"/>
          <w:numId w:val="65"/>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730C55">
      <w:pPr>
        <w:pStyle w:val="Textbody"/>
        <w:numPr>
          <w:ilvl w:val="0"/>
          <w:numId w:val="65"/>
        </w:numPr>
        <w:spacing w:line="324" w:lineRule="auto"/>
        <w:rPr>
          <w:rFonts w:eastAsia="Arial, Arial" w:cs="Arial, Arial"/>
          <w:b/>
          <w:bCs/>
          <w:color w:val="auto"/>
          <w:sz w:val="22"/>
          <w:szCs w:val="22"/>
        </w:rPr>
      </w:pPr>
      <w:r>
        <w:rPr>
          <w:rFonts w:eastAsia="Arial, Arial" w:cs="Arial, Arial"/>
          <w:b/>
          <w:bCs/>
          <w:color w:val="auto"/>
          <w:sz w:val="22"/>
          <w:szCs w:val="22"/>
        </w:rPr>
        <w:t>Maquetación de las páginas web y programación de la lógica de estas</w:t>
      </w:r>
    </w:p>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r w:rsidR="00AC743A">
        <w:rPr>
          <w:rFonts w:eastAsia="Arial, Arial" w:cs="Arial, Arial"/>
          <w:color w:val="auto"/>
          <w:sz w:val="22"/>
          <w:szCs w:val="22"/>
        </w:rPr>
        <w:t>.</w:t>
      </w:r>
    </w:p>
    <w:p w14:paraId="2C955C27" w14:textId="0236FFBA" w:rsidR="004665BE"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 xml:space="preserve">contraseña del usuario. </w:t>
      </w:r>
      <w:r w:rsidR="00AC743A">
        <w:rPr>
          <w:rFonts w:eastAsia="Arial, Arial" w:cs="Arial, Arial"/>
          <w:color w:val="auto"/>
          <w:sz w:val="22"/>
          <w:szCs w:val="22"/>
        </w:rPr>
        <w:t>Este campo no puede ser nulo.</w:t>
      </w:r>
    </w:p>
    <w:p w14:paraId="5C061CC2" w14:textId="33B28A0C"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 xml:space="preserve">dirección de correo electrónico del usuario, es con la que el usuario podrá identificarse en el sitio web. </w:t>
      </w:r>
      <w:r>
        <w:rPr>
          <w:rFonts w:eastAsia="Arial, Arial" w:cs="Arial, Arial"/>
          <w:color w:val="auto"/>
          <w:sz w:val="22"/>
          <w:szCs w:val="22"/>
        </w:rPr>
        <w:t>Este campo no puede ser nulo.</w:t>
      </w:r>
    </w:p>
    <w:p w14:paraId="11BC4880" w14:textId="75412A8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 xml:space="preserve">pequeña biografía sobre el usuario. </w:t>
      </w:r>
      <w:r>
        <w:rPr>
          <w:rFonts w:eastAsia="Arial, Arial" w:cs="Arial, Arial"/>
          <w:color w:val="auto"/>
          <w:sz w:val="22"/>
          <w:szCs w:val="22"/>
        </w:rPr>
        <w:t xml:space="preserve">Este campo </w:t>
      </w:r>
      <w:r>
        <w:rPr>
          <w:rFonts w:eastAsia="Arial, Arial" w:cs="Arial, Arial"/>
          <w:color w:val="auto"/>
          <w:sz w:val="22"/>
          <w:szCs w:val="22"/>
        </w:rPr>
        <w:t>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admin o usuario. </w:t>
      </w:r>
      <w:r>
        <w:rPr>
          <w:rFonts w:eastAsia="Arial, Arial" w:cs="Arial, Arial"/>
          <w:color w:val="auto"/>
          <w:sz w:val="22"/>
          <w:szCs w:val="22"/>
        </w:rPr>
        <w:t>Este campo no puede ser nulo.</w:t>
      </w:r>
    </w:p>
    <w:p w14:paraId="5828CFD4" w14:textId="0E86FDE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 xml:space="preserve">indica si el usuario está verificado para que pueda hacer uso de su cuenta en el sitio web. Admite valores si o no. </w:t>
      </w:r>
      <w:r>
        <w:rPr>
          <w:rFonts w:eastAsia="Arial, Arial" w:cs="Arial, Arial"/>
          <w:color w:val="auto"/>
          <w:sz w:val="22"/>
          <w:szCs w:val="22"/>
        </w:rPr>
        <w:t>Este campo no puede ser nulo.</w:t>
      </w:r>
    </w:p>
    <w:p w14:paraId="5C2BB89E" w14:textId="76EDFA2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 xml:space="preserve">en el día anterior, para que el usuario pueda obtener un correo para restablecer la contraseña el mismo día que se ha registrado en caso de que se haya olvidado de ella. </w:t>
      </w:r>
      <w:r w:rsidR="00530F9D">
        <w:rPr>
          <w:rFonts w:eastAsia="Arial, Arial" w:cs="Arial, Arial"/>
          <w:color w:val="auto"/>
          <w:sz w:val="22"/>
          <w:szCs w:val="22"/>
        </w:rPr>
        <w:t xml:space="preserve">Este campo </w:t>
      </w:r>
      <w:r w:rsidR="00530F9D">
        <w:rPr>
          <w:rFonts w:eastAsia="Arial, Arial" w:cs="Arial, Arial"/>
          <w:color w:val="auto"/>
          <w:sz w:val="22"/>
          <w:szCs w:val="22"/>
        </w:rPr>
        <w:t>sí</w:t>
      </w:r>
      <w:r w:rsidR="00530F9D">
        <w:rPr>
          <w:rFonts w:eastAsia="Arial, Arial" w:cs="Arial, Arial"/>
          <w:color w:val="auto"/>
          <w:sz w:val="22"/>
          <w:szCs w:val="22"/>
        </w:rPr>
        <w:t xml:space="preserve"> puede ser nulo.</w:t>
      </w:r>
    </w:p>
    <w:p w14:paraId="3FD274C8" w14:textId="58F2EABE" w:rsidR="00530F9D" w:rsidRPr="00AC743A" w:rsidRDefault="00530F9D"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 xml:space="preserve">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w:t>
      </w:r>
      <w:r>
        <w:rPr>
          <w:rFonts w:eastAsia="Arial, Arial" w:cs="Arial, Arial"/>
          <w:color w:val="auto"/>
          <w:sz w:val="22"/>
          <w:szCs w:val="22"/>
        </w:rPr>
        <w:t xml:space="preserve">Este campo </w:t>
      </w:r>
      <w:r>
        <w:rPr>
          <w:rFonts w:eastAsia="Arial, Arial" w:cs="Arial, Arial"/>
          <w:color w:val="auto"/>
          <w:sz w:val="22"/>
          <w:szCs w:val="22"/>
        </w:rPr>
        <w:t>sí</w:t>
      </w:r>
      <w:r>
        <w:rPr>
          <w:rFonts w:eastAsia="Arial, Arial" w:cs="Arial, Arial"/>
          <w:color w:val="auto"/>
          <w:sz w:val="22"/>
          <w:szCs w:val="22"/>
        </w:rPr>
        <w:t xml:space="preserve">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w:t>
      </w:r>
      <w:r>
        <w:rPr>
          <w:rFonts w:eastAsia="Arial, Arial" w:cs="Arial, Arial"/>
          <w:color w:val="auto"/>
          <w:sz w:val="22"/>
          <w:szCs w:val="22"/>
        </w:rPr>
        <w:t>as peticiones</w:t>
      </w:r>
      <w:r>
        <w:rPr>
          <w:rFonts w:eastAsia="Arial, Arial" w:cs="Arial, Arial"/>
          <w:color w:val="auto"/>
          <w:sz w:val="22"/>
          <w:szCs w:val="22"/>
        </w:rPr>
        <w:t>. Se autoincrementa con cada nueva inserción en la tabla. Es la clave primaria</w:t>
      </w:r>
      <w:r>
        <w:rPr>
          <w:rFonts w:eastAsia="Arial, Arial" w:cs="Arial, Arial"/>
          <w:color w:val="auto"/>
          <w:sz w:val="22"/>
          <w:szCs w:val="22"/>
        </w:rPr>
        <w:t>.</w:t>
      </w:r>
    </w:p>
    <w:p w14:paraId="2037145C" w14:textId="7407AAD9"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 xml:space="preserve">dentificador del usuario que envía una petición de amistad a otro usuario. Es una clave foránea de la tabla usuarios. </w:t>
      </w:r>
      <w:r w:rsidR="008B44AB">
        <w:rPr>
          <w:rFonts w:eastAsia="Arial, Arial" w:cs="Arial, Arial"/>
          <w:color w:val="auto"/>
          <w:sz w:val="22"/>
          <w:szCs w:val="22"/>
        </w:rPr>
        <w:t>Este campo no puede ser nulo.</w:t>
      </w:r>
    </w:p>
    <w:p w14:paraId="72F33069" w14:textId="27FF799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 xml:space="preserve">identificador del usuario que recibe una petición de amistad de otro usuario. Es una clave foránea de la tabla usuarios. </w:t>
      </w:r>
      <w:r w:rsidR="008B44AB">
        <w:rPr>
          <w:rFonts w:eastAsia="Arial, Arial" w:cs="Arial, Arial"/>
          <w:color w:val="auto"/>
          <w:sz w:val="22"/>
          <w:szCs w:val="22"/>
        </w:rPr>
        <w:t>Este campo no puede ser nulo.</w:t>
      </w:r>
    </w:p>
    <w:p w14:paraId="3F88E93C" w14:textId="21BA780B"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lastRenderedPageBreak/>
        <w:t>estado:</w:t>
      </w:r>
      <w:r>
        <w:rPr>
          <w:rFonts w:eastAsia="Arial, Arial" w:cs="Arial, Arial"/>
          <w:color w:val="auto"/>
          <w:sz w:val="22"/>
          <w:szCs w:val="22"/>
        </w:rPr>
        <w:t xml:space="preserve"> </w:t>
      </w:r>
      <w:r w:rsidR="008B44A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Pr>
          <w:rFonts w:eastAsia="Arial, Arial" w:cs="Arial, Arial"/>
          <w:color w:val="auto"/>
          <w:sz w:val="22"/>
          <w:szCs w:val="22"/>
        </w:rPr>
        <w:t>a que, tras ser rechazada una petición</w:t>
      </w:r>
      <w:r w:rsidR="008B44AB">
        <w:rPr>
          <w:rFonts w:eastAsia="Arial, Arial" w:cs="Arial, Arial"/>
          <w:color w:val="auto"/>
          <w:sz w:val="22"/>
          <w:szCs w:val="22"/>
        </w:rPr>
        <w:t xml:space="preserve">, el registro en la tabla se borra. </w:t>
      </w:r>
      <w:r w:rsidR="00D76237">
        <w:rPr>
          <w:rFonts w:eastAsia="Arial, Arial" w:cs="Arial, Arial"/>
          <w:color w:val="auto"/>
          <w:sz w:val="22"/>
          <w:szCs w:val="22"/>
        </w:rPr>
        <w:t>Aun así,</w:t>
      </w:r>
      <w:r w:rsidR="008B44A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w:t>
      </w:r>
      <w:r w:rsidR="008B44AB">
        <w:rPr>
          <w:rFonts w:eastAsia="Arial, Arial" w:cs="Arial, Arial"/>
          <w:color w:val="auto"/>
          <w:sz w:val="22"/>
          <w:szCs w:val="22"/>
        </w:rPr>
        <w:t>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D76237">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Pr="00231798" w:rsidRDefault="00D76237" w:rsidP="00231798">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7C04AABD" w14:textId="77777777" w:rsidR="00231798" w:rsidRDefault="00231798" w:rsidP="00231798">
      <w:pPr>
        <w:suppressAutoHyphens w:val="0"/>
        <w:ind w:left="11880"/>
        <w:rPr>
          <w:rFonts w:eastAsia="Arial, Arial" w:cs="Arial, Arial"/>
          <w:sz w:val="22"/>
          <w:szCs w:val="22"/>
        </w:rPr>
      </w:pPr>
    </w:p>
    <w:p w14:paraId="1BEED145" w14:textId="28BD2A18" w:rsidR="00FD17AF" w:rsidRPr="00231798" w:rsidRDefault="00FD17AF" w:rsidP="00231798">
      <w:pPr>
        <w:suppressAutoHyphens w:val="0"/>
        <w:ind w:left="11880"/>
        <w:rPr>
          <w:rFonts w:ascii="Arial" w:eastAsia="Arial, Arial" w:hAnsi="Arial" w:cs="Arial, Arial"/>
          <w:sz w:val="22"/>
          <w:szCs w:val="22"/>
        </w:rPr>
      </w:pPr>
      <w:r w:rsidRPr="00231798">
        <w:rPr>
          <w:rFonts w:eastAsia="Arial, Arial" w:cs="Arial, Arial"/>
          <w:sz w:val="22"/>
          <w:szCs w:val="22"/>
        </w:rPr>
        <w:br w:type="page"/>
      </w:r>
    </w:p>
    <w:p w14:paraId="36EB0B5F" w14:textId="4AA44B6F"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Tablas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7EB8E961" w14:textId="77777777" w:rsidR="00FD17AF" w:rsidRDefault="00FD17AF" w:rsidP="00FD17AF">
      <w:pPr>
        <w:pStyle w:val="Textbody"/>
        <w:rPr>
          <w:rFonts w:eastAsia="Arial, Arial" w:cs="Arial, Arial"/>
          <w:color w:val="auto"/>
          <w:sz w:val="22"/>
          <w:szCs w:val="22"/>
        </w:rPr>
      </w:pPr>
    </w:p>
    <w:p w14:paraId="0DED8899" w14:textId="555B4136"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Tablas eliminar_tokens_expirados</w:t>
      </w:r>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7777777" w:rsidR="00FD17AF" w:rsidRDefault="00FD17AF"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761BE268" w14:textId="77777777" w:rsidR="00FD17AF" w:rsidRDefault="00FD17AF" w:rsidP="00FD17AF">
      <w:pPr>
        <w:pStyle w:val="Textbody"/>
        <w:rPr>
          <w:rFonts w:eastAsia="Arial, Arial" w:cs="Arial, Arial"/>
          <w:color w:val="auto"/>
          <w:sz w:val="22"/>
          <w:szCs w:val="22"/>
        </w:rPr>
      </w:pPr>
    </w:p>
    <w:p w14:paraId="206D094F" w14:textId="0A53877F"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032D73FD" w14:textId="01C7527B" w:rsidR="00FD17AF" w:rsidRPr="00FD17AF" w:rsidRDefault="00FD17AF" w:rsidP="00FD17AF">
      <w:pPr>
        <w:suppressAutoHyphens w:val="0"/>
        <w:rPr>
          <w:rFonts w:ascii="Arial" w:eastAsia="Arial, Arial" w:hAnsi="Arial" w:cs="Arial, Arial"/>
          <w:sz w:val="22"/>
          <w:szCs w:val="22"/>
        </w:rPr>
      </w:pPr>
      <w:r>
        <w:rPr>
          <w:rFonts w:eastAsia="Arial, Arial" w:cs="Arial, Arial"/>
          <w:sz w:val="22"/>
          <w:szCs w:val="22"/>
        </w:rPr>
        <w:br w:type="page"/>
      </w:r>
    </w:p>
    <w:p w14:paraId="2BEF3839" w14:textId="301D8D1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519FB0BC" w14:textId="77777777" w:rsidR="00FD17AF" w:rsidRDefault="00FD17AF" w:rsidP="00FD17AF">
      <w:pPr>
        <w:pStyle w:val="Textbody"/>
        <w:rPr>
          <w:rFonts w:eastAsia="Arial, Arial" w:cs="Arial, Arial"/>
          <w:color w:val="auto"/>
          <w:sz w:val="22"/>
          <w:szCs w:val="22"/>
        </w:rPr>
      </w:pPr>
    </w:p>
    <w:p w14:paraId="1AC27008" w14:textId="3779799B"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t>Trigger insertar_medalla_inicio</w:t>
      </w:r>
    </w:p>
    <w:p w14:paraId="559E6B31" w14:textId="1D706362"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133370BB" w14:textId="77777777" w:rsidR="004665BE" w:rsidRDefault="004665BE" w:rsidP="004665BE">
      <w:pPr>
        <w:pStyle w:val="Textbody"/>
        <w:rPr>
          <w:rFonts w:eastAsia="Arial, Arial" w:cs="Arial, Arial"/>
          <w:color w:val="auto"/>
          <w:sz w:val="22"/>
          <w:szCs w:val="22"/>
        </w:rPr>
      </w:pPr>
    </w:p>
    <w:p w14:paraId="21B5AFB7" w14:textId="76E6A87B"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t>Trigger sumar_medallas</w:t>
      </w:r>
    </w:p>
    <w:p w14:paraId="1C40BD87" w14:textId="7EE19078" w:rsidR="004665BE" w:rsidRDefault="004665BE" w:rsidP="004665BE">
      <w:pPr>
        <w:pStyle w:val="Textbody"/>
        <w:rPr>
          <w:rFonts w:eastAsia="Arial, Arial" w:cs="Arial, Arial"/>
          <w:color w:val="auto"/>
          <w:sz w:val="22"/>
          <w:szCs w:val="22"/>
        </w:rPr>
      </w:pPr>
      <w:r>
        <w:rPr>
          <w:noProof/>
        </w:rPr>
        <w:drawing>
          <wp:inline distT="0" distB="0" distL="0" distR="0" wp14:anchorId="5053CFFD" wp14:editId="44C81C2C">
            <wp:extent cx="5760720" cy="2496185"/>
            <wp:effectExtent l="0" t="0" r="0" b="0"/>
            <wp:docPr id="304110537"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496185"/>
                    </a:xfrm>
                    <a:prstGeom prst="rect">
                      <a:avLst/>
                    </a:prstGeom>
                    <a:noFill/>
                    <a:ln>
                      <a:noFill/>
                    </a:ln>
                  </pic:spPr>
                </pic:pic>
              </a:graphicData>
            </a:graphic>
          </wp:inline>
        </w:drawing>
      </w:r>
    </w:p>
    <w:p w14:paraId="75C6B994" w14:textId="77777777" w:rsidR="004665BE" w:rsidRDefault="004665BE" w:rsidP="004665BE">
      <w:pPr>
        <w:pStyle w:val="Textbody"/>
        <w:rPr>
          <w:rFonts w:eastAsia="Arial, Arial" w:cs="Arial, Arial"/>
          <w:color w:val="auto"/>
          <w:sz w:val="22"/>
          <w:szCs w:val="22"/>
        </w:rPr>
      </w:pPr>
    </w:p>
    <w:p w14:paraId="676E8863" w14:textId="1BD3FDB6"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t>Trigger restar_medallas</w:t>
      </w:r>
    </w:p>
    <w:p w14:paraId="077D6003" w14:textId="74761E45" w:rsidR="004665BE" w:rsidRDefault="004665BE" w:rsidP="004665BE">
      <w:pPr>
        <w:pStyle w:val="Textbody"/>
        <w:rPr>
          <w:rFonts w:eastAsia="Arial, Arial" w:cs="Arial, Arial"/>
          <w:color w:val="auto"/>
          <w:sz w:val="22"/>
          <w:szCs w:val="22"/>
        </w:rPr>
      </w:pPr>
      <w:r>
        <w:rPr>
          <w:noProof/>
        </w:rPr>
        <w:lastRenderedPageBreak/>
        <w:drawing>
          <wp:inline distT="0" distB="0" distL="0" distR="0" wp14:anchorId="563F337C" wp14:editId="3D168EA4">
            <wp:extent cx="5760720" cy="2400300"/>
            <wp:effectExtent l="0" t="0" r="0" b="0"/>
            <wp:docPr id="676662084"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187894FC" w14:textId="77777777" w:rsidR="004665BE" w:rsidRDefault="004665BE" w:rsidP="004665BE">
      <w:pPr>
        <w:pStyle w:val="Textbody"/>
        <w:rPr>
          <w:rFonts w:eastAsia="Arial, Arial" w:cs="Arial, Arial"/>
          <w:color w:val="auto"/>
          <w:sz w:val="22"/>
          <w:szCs w:val="22"/>
        </w:rPr>
      </w:pPr>
    </w:p>
    <w:p w14:paraId="23A693B7" w14:textId="77777777" w:rsidR="004665BE" w:rsidRDefault="004665BE" w:rsidP="004665BE">
      <w:pPr>
        <w:pStyle w:val="Textbody"/>
        <w:rPr>
          <w:rFonts w:eastAsia="Arial, Arial" w:cs="Arial, Arial"/>
          <w:color w:val="auto"/>
          <w:sz w:val="22"/>
          <w:szCs w:val="22"/>
        </w:rPr>
      </w:pPr>
    </w:p>
    <w:p w14:paraId="000CC893" w14:textId="77777777" w:rsidR="00FD17AF" w:rsidRPr="00533A39" w:rsidRDefault="00FD17AF" w:rsidP="00FD17AF">
      <w:pPr>
        <w:pStyle w:val="Textbody"/>
        <w:rPr>
          <w:rFonts w:eastAsia="Arial, Arial" w:cs="Arial, Arial"/>
          <w:color w:val="auto"/>
          <w:sz w:val="22"/>
          <w:szCs w:val="22"/>
        </w:rPr>
      </w:pPr>
    </w:p>
    <w:p w14:paraId="482FED05" w14:textId="77777777" w:rsidR="00BC330D" w:rsidRPr="009A6E9A" w:rsidRDefault="006B0B14">
      <w:pPr>
        <w:pStyle w:val="Ttulo3"/>
        <w:rPr>
          <w:color w:val="00B050"/>
        </w:rPr>
      </w:pPr>
      <w:bookmarkStart w:id="15" w:name="__RefHeading__928_1438982970"/>
      <w:r w:rsidRPr="009A6E9A">
        <w:rPr>
          <w:color w:val="00B050"/>
        </w:rPr>
        <w:t xml:space="preserve">Pruebas   </w:t>
      </w:r>
      <w:r w:rsidRPr="009A6E9A">
        <w:rPr>
          <w:color w:val="00B050"/>
        </w:rPr>
        <w:tab/>
      </w:r>
      <w:bookmarkEnd w:id="15"/>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Descripción de las condiciones de ejecución que se deben cumplir antes de iniciar el caso de prueba, por ejemplo, que se haya realizado correctamente el login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lastRenderedPageBreak/>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64A5A0BD" w14:textId="77777777" w:rsidR="00BC330D" w:rsidRDefault="006B0B14">
      <w:pPr>
        <w:pStyle w:val="Textbody"/>
        <w:rPr>
          <w:rFonts w:eastAsia="Arial, Arial" w:cs="Arial, Arial"/>
          <w:color w:val="FF0000"/>
        </w:rPr>
      </w:pPr>
      <w:r>
        <w:rPr>
          <w:rFonts w:eastAsia="Arial, Arial" w:cs="Arial, Arial"/>
          <w:color w:val="FF0000"/>
        </w:rPr>
        <w:t>Se pueden diferenciar objetivos que son para el desarrollo (cumplimiento de los requisitos técnicos) del proyecto o bien del negocio, de la empresa, financieros,...</w:t>
      </w:r>
    </w:p>
    <w:p w14:paraId="41146A8C" w14:textId="77777777" w:rsidR="00BC330D" w:rsidRDefault="006B0B14">
      <w:pPr>
        <w:pStyle w:val="Textbody"/>
        <w:numPr>
          <w:ilvl w:val="0"/>
          <w:numId w:val="23"/>
        </w:numPr>
        <w:rPr>
          <w:rFonts w:eastAsia="Arial, Arial" w:cs="Arial, Arial"/>
          <w:color w:val="FF0000"/>
        </w:rPr>
      </w:pPr>
      <w:r>
        <w:rPr>
          <w:rFonts w:eastAsia="Arial, Arial" w:cs="Arial, Arial"/>
          <w:color w:val="FF0000"/>
        </w:rPr>
        <w:t>Extender el uso en la empresa de nuevas metodologías, estándares, procedimientos de trabajo...</w:t>
      </w:r>
    </w:p>
    <w:p w14:paraId="47484850" w14:textId="77777777" w:rsidR="00BC330D" w:rsidRDefault="006B0B14">
      <w:pPr>
        <w:pStyle w:val="Textbody"/>
        <w:numPr>
          <w:ilvl w:val="0"/>
          <w:numId w:val="23"/>
        </w:numPr>
        <w:rPr>
          <w:rFonts w:eastAsia="Arial, Arial" w:cs="Arial, Arial"/>
          <w:color w:val="FF0000"/>
        </w:rPr>
      </w:pPr>
      <w:r>
        <w:rPr>
          <w:rFonts w:eastAsia="Arial, Arial" w:cs="Arial, Arial"/>
          <w:color w:val="FF0000"/>
        </w:rPr>
        <w:t>Abrir el mercado internacional</w:t>
      </w:r>
    </w:p>
    <w:p w14:paraId="3B0AFB88" w14:textId="77777777" w:rsidR="00BC330D" w:rsidRDefault="006B0B14">
      <w:pPr>
        <w:pStyle w:val="Textbody"/>
        <w:numPr>
          <w:ilvl w:val="0"/>
          <w:numId w:val="23"/>
        </w:numPr>
        <w:rPr>
          <w:rFonts w:eastAsia="Arial, Arial" w:cs="Arial, Arial"/>
          <w:color w:val="FF0000"/>
        </w:rPr>
      </w:pPr>
      <w:r>
        <w:rPr>
          <w:rFonts w:eastAsia="Arial, Arial" w:cs="Arial, Arial"/>
          <w:color w:val="FF0000"/>
        </w:rPr>
        <w:t>Satisfacer los requisitos del cliente con un valor añadido</w:t>
      </w:r>
    </w:p>
    <w:p w14:paraId="2F605B69" w14:textId="77777777" w:rsidR="00BC330D" w:rsidRDefault="006B0B14">
      <w:pPr>
        <w:pStyle w:val="Textbody"/>
        <w:numPr>
          <w:ilvl w:val="0"/>
          <w:numId w:val="23"/>
        </w:numPr>
        <w:rPr>
          <w:rFonts w:eastAsia="Arial, Arial" w:cs="Arial, Arial"/>
          <w:color w:val="FF0000"/>
        </w:rPr>
      </w:pPr>
      <w:r>
        <w:rPr>
          <w:rFonts w:eastAsia="Arial, Arial" w:cs="Arial, Arial"/>
          <w:color w:val="FF0000"/>
        </w:rPr>
        <w:t>Facturar 100.000.00 en 2015</w:t>
      </w:r>
    </w:p>
    <w:p w14:paraId="1E9F9E2B" w14:textId="77777777" w:rsidR="00BC330D" w:rsidRDefault="006B0B14">
      <w:pPr>
        <w:pStyle w:val="Textbody"/>
        <w:numPr>
          <w:ilvl w:val="0"/>
          <w:numId w:val="23"/>
        </w:numPr>
        <w:rPr>
          <w:rFonts w:eastAsia="Arial, Arial" w:cs="Arial, Arial"/>
          <w:color w:val="FF0000"/>
        </w:rPr>
      </w:pPr>
      <w:r>
        <w:rPr>
          <w:rFonts w:eastAsia="Arial, Arial" w:cs="Arial, Arial"/>
          <w:color w:val="FF0000"/>
        </w:rPr>
        <w:t>Tener 150 clientes el primer año.</w:t>
      </w:r>
    </w:p>
    <w:p w14:paraId="6C8394FC" w14:textId="447EB103" w:rsidR="00BC330D" w:rsidRDefault="006B0B14">
      <w:pPr>
        <w:pStyle w:val="Textbody"/>
        <w:numPr>
          <w:ilvl w:val="0"/>
          <w:numId w:val="23"/>
        </w:numPr>
        <w:rPr>
          <w:rFonts w:eastAsia="Arial, Arial" w:cs="Arial, Arial"/>
          <w:color w:val="FF0000"/>
        </w:rPr>
      </w:pPr>
      <w:r>
        <w:rPr>
          <w:rFonts w:eastAsia="Arial, Arial" w:cs="Arial, Arial"/>
          <w:color w:val="FF0000"/>
        </w:rPr>
        <w:t xml:space="preserve">Contar </w:t>
      </w:r>
      <w:r w:rsidR="009A6E9A">
        <w:rPr>
          <w:rFonts w:eastAsia="Arial, Arial" w:cs="Arial, Arial"/>
          <w:color w:val="FF0000"/>
        </w:rPr>
        <w:t>con 3000</w:t>
      </w:r>
      <w:r>
        <w:rPr>
          <w:rFonts w:eastAsia="Arial, Arial" w:cs="Arial, Arial"/>
          <w:color w:val="FF0000"/>
        </w:rPr>
        <w:t xml:space="preserve"> visita en la página web el primer mes</w:t>
      </w:r>
    </w:p>
    <w:p w14:paraId="29353900"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B10305">
      <w:pPr>
        <w:pStyle w:val="Textbody"/>
        <w:spacing w:line="360" w:lineRule="auto"/>
        <w:rPr>
          <w:b/>
          <w:bCs/>
          <w:color w:val="000000" w:themeColor="text1"/>
          <w:sz w:val="22"/>
          <w:szCs w:val="22"/>
        </w:rPr>
      </w:pPr>
      <w:bookmarkStart w:id="16" w:name="_Hlk136984285"/>
      <w:r w:rsidRPr="00730C55">
        <w:rPr>
          <w:b/>
          <w:bCs/>
          <w:color w:val="000000" w:themeColor="text1"/>
          <w:sz w:val="22"/>
          <w:szCs w:val="22"/>
        </w:rPr>
        <w:t>Propuestas a corto plazo (máximo 6 meses):</w:t>
      </w:r>
    </w:p>
    <w:p w14:paraId="01014168"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6"/>
    <w:p w14:paraId="2836E343"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lastRenderedPageBreak/>
        <w:t>Chips a los usuarios con que alcancen un total de 5 buddies, entre 10 y 19 buddies y más de 20 buddies.</w:t>
      </w:r>
    </w:p>
    <w:p w14:paraId="4B2B909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B10305">
      <w:pPr>
        <w:pStyle w:val="Textbody"/>
        <w:numPr>
          <w:ilvl w:val="0"/>
          <w:numId w:val="60"/>
        </w:numPr>
        <w:spacing w:before="0" w:after="0"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B10305">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B10305">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3E20F9F6" w14:textId="77777777" w:rsidR="00B10305" w:rsidRPr="00730C55" w:rsidRDefault="00B10305" w:rsidP="00B10305">
      <w:pPr>
        <w:pStyle w:val="Textbody"/>
        <w:spacing w:line="360" w:lineRule="auto"/>
        <w:rPr>
          <w:color w:val="000000" w:themeColor="text1"/>
          <w:sz w:val="22"/>
          <w:szCs w:val="22"/>
        </w:rPr>
      </w:pPr>
    </w:p>
    <w:p w14:paraId="122223F8" w14:textId="77777777"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lastRenderedPageBreak/>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77777777" w:rsidR="00BC330D" w:rsidRDefault="00BC330D">
      <w:pPr>
        <w:pStyle w:val="Textbody"/>
        <w:rPr>
          <w:rFonts w:eastAsia="Arial, Arial" w:cs="Arial, Arial"/>
          <w:color w:val="FF0000"/>
        </w:rPr>
      </w:pPr>
    </w:p>
    <w:p w14:paraId="47C3D238" w14:textId="77777777" w:rsidR="00BC330D" w:rsidRDefault="006B0B14">
      <w:pPr>
        <w:pStyle w:val="Ttulo2"/>
      </w:pPr>
      <w:bookmarkStart w:id="17" w:name="__RefHeading__876_980353409"/>
      <w:r>
        <w:t>Previsión de los recursos materiales y humanos necesarios</w:t>
      </w:r>
      <w:bookmarkEnd w:id="17"/>
    </w:p>
    <w:p w14:paraId="3E649598" w14:textId="0BACB697" w:rsidR="00BC330D" w:rsidRDefault="006B0B14">
      <w:pPr>
        <w:pStyle w:val="Textbody"/>
        <w:rPr>
          <w:color w:val="FF0000"/>
        </w:rPr>
      </w:pPr>
      <w:r>
        <w:rPr>
          <w:color w:val="FF0000"/>
        </w:rPr>
        <w:t xml:space="preserve">Se </w:t>
      </w:r>
      <w:r w:rsidR="00730321">
        <w:rPr>
          <w:color w:val="FF0000"/>
        </w:rPr>
        <w:t>tendrá en</w:t>
      </w:r>
      <w:r>
        <w:rPr>
          <w:color w:val="FF0000"/>
        </w:rPr>
        <w:t xml:space="preserve"> cuenta las herramientas y la formación necesaria para desarrollar las actividades que requiere el proyecto, así como el </w:t>
      </w:r>
      <w:r w:rsidR="003817AD">
        <w:rPr>
          <w:color w:val="FF0000"/>
        </w:rPr>
        <w:t>tiempo para</w:t>
      </w:r>
      <w:r>
        <w:rPr>
          <w:color w:val="FF0000"/>
        </w:rPr>
        <w:t xml:space="preserve"> llevarlo a cabo.</w:t>
      </w:r>
    </w:p>
    <w:p w14:paraId="33CBCD99" w14:textId="77777777" w:rsidR="00BC330D" w:rsidRDefault="006B0B14">
      <w:pPr>
        <w:pStyle w:val="Ttulo2"/>
      </w:pPr>
      <w:bookmarkStart w:id="18" w:name="__RefHeading__878_980353409"/>
      <w:r>
        <w:t>Presupuesto económico.</w:t>
      </w:r>
      <w:bookmarkEnd w:id="18"/>
    </w:p>
    <w:p w14:paraId="2C9B3735" w14:textId="77777777" w:rsidR="00BC330D" w:rsidRDefault="006B0B14">
      <w:pPr>
        <w:pStyle w:val="Textbody"/>
        <w:rPr>
          <w:color w:val="FF0000"/>
        </w:rPr>
      </w:pPr>
      <w:r>
        <w:rPr>
          <w:color w:val="FF0000"/>
        </w:rPr>
        <w:t>Detallar el coste económico de los recursos anteriormente establecidos.</w:t>
      </w:r>
    </w:p>
    <w:p w14:paraId="59A1B0D0" w14:textId="77777777" w:rsidR="00BC330D" w:rsidRDefault="006B0B14">
      <w:pPr>
        <w:pStyle w:val="Ttulo1"/>
      </w:pPr>
      <w:bookmarkStart w:id="19" w:name="__RefHeading__4311_478974897"/>
      <w:r>
        <w:t>PLANIFICACIÓN DE LA EJECUCIÓN DEL PROYECTO</w:t>
      </w:r>
      <w:bookmarkEnd w:id="19"/>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0" w:name="__RefHeading__938_1438982970"/>
      <w:r>
        <w:t>Fase de Análisis</w:t>
      </w:r>
      <w:bookmarkEnd w:id="20"/>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21" w:name="__RefHeading__940_1438982970"/>
      <w:r>
        <w:t>Fase de diseño</w:t>
      </w:r>
      <w:bookmarkEnd w:id="21"/>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t>Diseño de los interfaces</w:t>
      </w:r>
    </w:p>
    <w:p w14:paraId="048A255C" w14:textId="77777777" w:rsidR="00BC330D" w:rsidRDefault="006B0B14">
      <w:pPr>
        <w:pStyle w:val="Textbody"/>
        <w:numPr>
          <w:ilvl w:val="0"/>
          <w:numId w:val="25"/>
        </w:numPr>
      </w:pPr>
      <w:r>
        <w:lastRenderedPageBreak/>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22" w:name="__RefHeading__942_1438982970"/>
      <w:r>
        <w:t>Fase de Implementación</w:t>
      </w:r>
      <w:bookmarkEnd w:id="22"/>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3" w:name="__RefHeading__944_1438982970"/>
      <w:r>
        <w:t>Fase de pruebas</w:t>
      </w:r>
      <w:bookmarkEnd w:id="23"/>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4" w:name="__RefHeading__4313_478974897"/>
      <w:r>
        <w:t>DEFINICIÓN DE PROCEDIMIENTOS DE CONTROL Y EVALUACIÓN</w:t>
      </w:r>
      <w:bookmarkEnd w:id="24"/>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5" w:name="__RefHeading__4319_478974897"/>
      <w:r>
        <w:t>FUENTES</w:t>
      </w:r>
      <w:bookmarkEnd w:id="25"/>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68"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69"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77777777" w:rsidR="003817AD" w:rsidRDefault="003817AD" w:rsidP="003817AD">
      <w:pPr>
        <w:pStyle w:val="Textbody"/>
      </w:pPr>
    </w:p>
    <w:p w14:paraId="1C2C0BE9" w14:textId="77777777" w:rsidR="003817AD" w:rsidRDefault="003817AD" w:rsidP="003817AD">
      <w:pPr>
        <w:pStyle w:val="Textbody"/>
      </w:pPr>
    </w:p>
    <w:p w14:paraId="1A8D624C" w14:textId="77777777" w:rsidR="003817AD" w:rsidRPr="003817AD" w:rsidRDefault="003817AD" w:rsidP="003817AD">
      <w:pPr>
        <w:pStyle w:val="Textbody"/>
      </w:pPr>
    </w:p>
    <w:p w14:paraId="635098E1" w14:textId="77777777" w:rsidR="00BC330D" w:rsidRDefault="006B0B14">
      <w:pPr>
        <w:pStyle w:val="Ttulo1"/>
      </w:pPr>
      <w:bookmarkStart w:id="26" w:name="__RefHeading__4321_478974897"/>
      <w:r>
        <w:t>ANEXOS</w:t>
      </w:r>
      <w:bookmarkEnd w:id="26"/>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w:t>
      </w:r>
      <w:proofErr w:type="gramStart"/>
      <w:r>
        <w:t>a</w:t>
      </w:r>
      <w:proofErr w:type="gramEnd"/>
      <w:r>
        <w:t xml:space="preserve">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7" w:name="__RefHeading__7110_478974897"/>
      <w:r>
        <w:br w:type="page"/>
      </w:r>
    </w:p>
    <w:p w14:paraId="1E14CB3D" w14:textId="4C1ECBC0" w:rsidR="00BC330D" w:rsidRDefault="006B0B14">
      <w:pPr>
        <w:pStyle w:val="Ttulo2"/>
      </w:pPr>
      <w:r>
        <w:lastRenderedPageBreak/>
        <w:t>Guía de estilo</w:t>
      </w:r>
      <w:bookmarkEnd w:id="27"/>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 xml:space="preserve">No se emplearán formas personales (instalamos, seleccionamos...) en su lugar se utilizarán formas impersonales ( instalar, se instalará, seleccionar, se </w:t>
      </w:r>
      <w:proofErr w:type="gramStart"/>
      <w:r>
        <w:t>selecciona,...</w:t>
      </w:r>
      <w:proofErr w:type="gramEnd"/>
      <w:r>
        <w:t>).</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El documento se generará en formato pdf.</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70"/>
      <w:footerReference w:type="default" r:id="rId71"/>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1ADAF" w14:textId="77777777" w:rsidR="00C57F5E" w:rsidRDefault="00C57F5E">
      <w:r>
        <w:separator/>
      </w:r>
    </w:p>
  </w:endnote>
  <w:endnote w:type="continuationSeparator" w:id="0">
    <w:p w14:paraId="5652E007" w14:textId="77777777" w:rsidR="00C57F5E" w:rsidRDefault="00C57F5E">
      <w:r>
        <w:continuationSeparator/>
      </w:r>
    </w:p>
  </w:endnote>
  <w:endnote w:type="continuationNotice" w:id="1">
    <w:p w14:paraId="19F6BEA6" w14:textId="77777777" w:rsidR="00C57F5E" w:rsidRDefault="00C57F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fldChar w:fldCharType="begin"/>
          </w:r>
          <w:r>
            <w:instrText xml:space="preserve"> NUMPAGES </w:instrText>
          </w:r>
          <w:r>
            <w:fldChar w:fldCharType="separate"/>
          </w:r>
          <w:r>
            <w:t>19</w:t>
          </w:r>
          <w:r>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C8717" w14:textId="77777777" w:rsidR="00C57F5E" w:rsidRDefault="00C57F5E">
      <w:r>
        <w:rPr>
          <w:color w:val="000000"/>
        </w:rPr>
        <w:ptab w:relativeTo="margin" w:alignment="center" w:leader="none"/>
      </w:r>
    </w:p>
  </w:footnote>
  <w:footnote w:type="continuationSeparator" w:id="0">
    <w:p w14:paraId="0C233766" w14:textId="77777777" w:rsidR="00C57F5E" w:rsidRDefault="00C57F5E">
      <w:r>
        <w:continuationSeparator/>
      </w:r>
    </w:p>
  </w:footnote>
  <w:footnote w:type="continuationNotice" w:id="1">
    <w:p w14:paraId="2F4D878A" w14:textId="77777777" w:rsidR="00C57F5E" w:rsidRDefault="00C57F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 w15:restartNumberingAfterBreak="0">
    <w:nsid w:val="05F5265E"/>
    <w:multiLevelType w:val="hybridMultilevel"/>
    <w:tmpl w:val="E0304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08705B6A"/>
    <w:multiLevelType w:val="hybridMultilevel"/>
    <w:tmpl w:val="95BCC7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2"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3"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8"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105279"/>
    <w:multiLevelType w:val="hybridMultilevel"/>
    <w:tmpl w:val="A7B2E3E0"/>
    <w:lvl w:ilvl="0" w:tplc="2D9AD608">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D29704A"/>
    <w:multiLevelType w:val="hybridMultilevel"/>
    <w:tmpl w:val="B5645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3"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7"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0"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3"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7"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4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1"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5"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7"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0"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5"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6" w15:restartNumberingAfterBreak="0">
    <w:nsid w:val="638C4DEE"/>
    <w:multiLevelType w:val="hybridMultilevel"/>
    <w:tmpl w:val="AC4ECA8C"/>
    <w:lvl w:ilvl="0" w:tplc="0C0A0001">
      <w:start w:val="1"/>
      <w:numFmt w:val="bullet"/>
      <w:lvlText w:val=""/>
      <w:lvlJc w:val="left"/>
      <w:pPr>
        <w:ind w:left="9360" w:hanging="360"/>
      </w:pPr>
      <w:rPr>
        <w:rFonts w:ascii="Symbol" w:hAnsi="Symbol" w:hint="default"/>
      </w:rPr>
    </w:lvl>
    <w:lvl w:ilvl="1" w:tplc="0C0A0003" w:tentative="1">
      <w:start w:val="1"/>
      <w:numFmt w:val="bullet"/>
      <w:lvlText w:val="o"/>
      <w:lvlJc w:val="left"/>
      <w:pPr>
        <w:ind w:left="10080" w:hanging="360"/>
      </w:pPr>
      <w:rPr>
        <w:rFonts w:ascii="Courier New" w:hAnsi="Courier New" w:cs="Courier New" w:hint="default"/>
      </w:rPr>
    </w:lvl>
    <w:lvl w:ilvl="2" w:tplc="0C0A0005" w:tentative="1">
      <w:start w:val="1"/>
      <w:numFmt w:val="bullet"/>
      <w:lvlText w:val=""/>
      <w:lvlJc w:val="left"/>
      <w:pPr>
        <w:ind w:left="10800" w:hanging="360"/>
      </w:pPr>
      <w:rPr>
        <w:rFonts w:ascii="Wingdings" w:hAnsi="Wingdings" w:hint="default"/>
      </w:rPr>
    </w:lvl>
    <w:lvl w:ilvl="3" w:tplc="0C0A0001" w:tentative="1">
      <w:start w:val="1"/>
      <w:numFmt w:val="bullet"/>
      <w:lvlText w:val=""/>
      <w:lvlJc w:val="left"/>
      <w:pPr>
        <w:ind w:left="11520" w:hanging="360"/>
      </w:pPr>
      <w:rPr>
        <w:rFonts w:ascii="Symbol" w:hAnsi="Symbol" w:hint="default"/>
      </w:rPr>
    </w:lvl>
    <w:lvl w:ilvl="4" w:tplc="0C0A0003" w:tentative="1">
      <w:start w:val="1"/>
      <w:numFmt w:val="bullet"/>
      <w:lvlText w:val="o"/>
      <w:lvlJc w:val="left"/>
      <w:pPr>
        <w:ind w:left="12240" w:hanging="360"/>
      </w:pPr>
      <w:rPr>
        <w:rFonts w:ascii="Courier New" w:hAnsi="Courier New" w:cs="Courier New" w:hint="default"/>
      </w:rPr>
    </w:lvl>
    <w:lvl w:ilvl="5" w:tplc="0C0A0005" w:tentative="1">
      <w:start w:val="1"/>
      <w:numFmt w:val="bullet"/>
      <w:lvlText w:val=""/>
      <w:lvlJc w:val="left"/>
      <w:pPr>
        <w:ind w:left="12960" w:hanging="360"/>
      </w:pPr>
      <w:rPr>
        <w:rFonts w:ascii="Wingdings" w:hAnsi="Wingdings" w:hint="default"/>
      </w:rPr>
    </w:lvl>
    <w:lvl w:ilvl="6" w:tplc="0C0A0001" w:tentative="1">
      <w:start w:val="1"/>
      <w:numFmt w:val="bullet"/>
      <w:lvlText w:val=""/>
      <w:lvlJc w:val="left"/>
      <w:pPr>
        <w:ind w:left="13680" w:hanging="360"/>
      </w:pPr>
      <w:rPr>
        <w:rFonts w:ascii="Symbol" w:hAnsi="Symbol" w:hint="default"/>
      </w:rPr>
    </w:lvl>
    <w:lvl w:ilvl="7" w:tplc="0C0A0003" w:tentative="1">
      <w:start w:val="1"/>
      <w:numFmt w:val="bullet"/>
      <w:lvlText w:val="o"/>
      <w:lvlJc w:val="left"/>
      <w:pPr>
        <w:ind w:left="14400" w:hanging="360"/>
      </w:pPr>
      <w:rPr>
        <w:rFonts w:ascii="Courier New" w:hAnsi="Courier New" w:cs="Courier New" w:hint="default"/>
      </w:rPr>
    </w:lvl>
    <w:lvl w:ilvl="8" w:tplc="0C0A0005" w:tentative="1">
      <w:start w:val="1"/>
      <w:numFmt w:val="bullet"/>
      <w:lvlText w:val=""/>
      <w:lvlJc w:val="left"/>
      <w:pPr>
        <w:ind w:left="15120" w:hanging="360"/>
      </w:pPr>
      <w:rPr>
        <w:rFonts w:ascii="Wingdings" w:hAnsi="Wingdings" w:hint="default"/>
      </w:rPr>
    </w:lvl>
  </w:abstractNum>
  <w:abstractNum w:abstractNumId="57"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8"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59"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0"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61"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09D76E1"/>
    <w:multiLevelType w:val="hybridMultilevel"/>
    <w:tmpl w:val="C114ADA0"/>
    <w:lvl w:ilvl="0" w:tplc="0C0A0001">
      <w:start w:val="1"/>
      <w:numFmt w:val="bullet"/>
      <w:lvlText w:val=""/>
      <w:lvlJc w:val="left"/>
      <w:pPr>
        <w:ind w:left="12240" w:hanging="360"/>
      </w:pPr>
      <w:rPr>
        <w:rFonts w:ascii="Symbol" w:hAnsi="Symbol" w:hint="default"/>
      </w:rPr>
    </w:lvl>
    <w:lvl w:ilvl="1" w:tplc="0C0A0003" w:tentative="1">
      <w:start w:val="1"/>
      <w:numFmt w:val="bullet"/>
      <w:lvlText w:val="o"/>
      <w:lvlJc w:val="left"/>
      <w:pPr>
        <w:ind w:left="12960" w:hanging="360"/>
      </w:pPr>
      <w:rPr>
        <w:rFonts w:ascii="Courier New" w:hAnsi="Courier New" w:cs="Courier New" w:hint="default"/>
      </w:rPr>
    </w:lvl>
    <w:lvl w:ilvl="2" w:tplc="0C0A0005" w:tentative="1">
      <w:start w:val="1"/>
      <w:numFmt w:val="bullet"/>
      <w:lvlText w:val=""/>
      <w:lvlJc w:val="left"/>
      <w:pPr>
        <w:ind w:left="13680" w:hanging="360"/>
      </w:pPr>
      <w:rPr>
        <w:rFonts w:ascii="Wingdings" w:hAnsi="Wingdings" w:hint="default"/>
      </w:rPr>
    </w:lvl>
    <w:lvl w:ilvl="3" w:tplc="0C0A0001" w:tentative="1">
      <w:start w:val="1"/>
      <w:numFmt w:val="bullet"/>
      <w:lvlText w:val=""/>
      <w:lvlJc w:val="left"/>
      <w:pPr>
        <w:ind w:left="14400" w:hanging="360"/>
      </w:pPr>
      <w:rPr>
        <w:rFonts w:ascii="Symbol" w:hAnsi="Symbol" w:hint="default"/>
      </w:rPr>
    </w:lvl>
    <w:lvl w:ilvl="4" w:tplc="0C0A0003" w:tentative="1">
      <w:start w:val="1"/>
      <w:numFmt w:val="bullet"/>
      <w:lvlText w:val="o"/>
      <w:lvlJc w:val="left"/>
      <w:pPr>
        <w:ind w:left="15120" w:hanging="360"/>
      </w:pPr>
      <w:rPr>
        <w:rFonts w:ascii="Courier New" w:hAnsi="Courier New" w:cs="Courier New" w:hint="default"/>
      </w:rPr>
    </w:lvl>
    <w:lvl w:ilvl="5" w:tplc="0C0A0005" w:tentative="1">
      <w:start w:val="1"/>
      <w:numFmt w:val="bullet"/>
      <w:lvlText w:val=""/>
      <w:lvlJc w:val="left"/>
      <w:pPr>
        <w:ind w:left="15840" w:hanging="360"/>
      </w:pPr>
      <w:rPr>
        <w:rFonts w:ascii="Wingdings" w:hAnsi="Wingdings" w:hint="default"/>
      </w:rPr>
    </w:lvl>
    <w:lvl w:ilvl="6" w:tplc="0C0A0001" w:tentative="1">
      <w:start w:val="1"/>
      <w:numFmt w:val="bullet"/>
      <w:lvlText w:val=""/>
      <w:lvlJc w:val="left"/>
      <w:pPr>
        <w:ind w:left="16560" w:hanging="360"/>
      </w:pPr>
      <w:rPr>
        <w:rFonts w:ascii="Symbol" w:hAnsi="Symbol" w:hint="default"/>
      </w:rPr>
    </w:lvl>
    <w:lvl w:ilvl="7" w:tplc="0C0A0003" w:tentative="1">
      <w:start w:val="1"/>
      <w:numFmt w:val="bullet"/>
      <w:lvlText w:val="o"/>
      <w:lvlJc w:val="left"/>
      <w:pPr>
        <w:ind w:left="17280" w:hanging="360"/>
      </w:pPr>
      <w:rPr>
        <w:rFonts w:ascii="Courier New" w:hAnsi="Courier New" w:cs="Courier New" w:hint="default"/>
      </w:rPr>
    </w:lvl>
    <w:lvl w:ilvl="8" w:tplc="0C0A0005" w:tentative="1">
      <w:start w:val="1"/>
      <w:numFmt w:val="bullet"/>
      <w:lvlText w:val=""/>
      <w:lvlJc w:val="left"/>
      <w:pPr>
        <w:ind w:left="18000" w:hanging="360"/>
      </w:pPr>
      <w:rPr>
        <w:rFonts w:ascii="Wingdings" w:hAnsi="Wingdings" w:hint="default"/>
      </w:rPr>
    </w:lvl>
  </w:abstractNum>
  <w:abstractNum w:abstractNumId="64" w15:restartNumberingAfterBreak="0">
    <w:nsid w:val="71BB5A94"/>
    <w:multiLevelType w:val="hybridMultilevel"/>
    <w:tmpl w:val="95902F0E"/>
    <w:lvl w:ilvl="0" w:tplc="3BDCE250">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00AD4"/>
    <w:multiLevelType w:val="hybridMultilevel"/>
    <w:tmpl w:val="467ED94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68"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69"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0"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5"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58"/>
  </w:num>
  <w:num w:numId="2" w16cid:durableId="706492294">
    <w:abstractNumId w:val="11"/>
  </w:num>
  <w:num w:numId="3" w16cid:durableId="515460585">
    <w:abstractNumId w:val="54"/>
  </w:num>
  <w:num w:numId="4" w16cid:durableId="936520942">
    <w:abstractNumId w:val="17"/>
  </w:num>
  <w:num w:numId="5" w16cid:durableId="1715232858">
    <w:abstractNumId w:val="59"/>
  </w:num>
  <w:num w:numId="6" w16cid:durableId="1023245219">
    <w:abstractNumId w:val="26"/>
  </w:num>
  <w:num w:numId="7" w16cid:durableId="1553735514">
    <w:abstractNumId w:val="55"/>
  </w:num>
  <w:num w:numId="8" w16cid:durableId="46341711">
    <w:abstractNumId w:val="74"/>
  </w:num>
  <w:num w:numId="9" w16cid:durableId="360400356">
    <w:abstractNumId w:val="68"/>
  </w:num>
  <w:num w:numId="10" w16cid:durableId="1476752548">
    <w:abstractNumId w:val="60"/>
  </w:num>
  <w:num w:numId="11" w16cid:durableId="1652177271">
    <w:abstractNumId w:val="12"/>
  </w:num>
  <w:num w:numId="12" w16cid:durableId="857305807">
    <w:abstractNumId w:val="36"/>
  </w:num>
  <w:num w:numId="13" w16cid:durableId="562911385">
    <w:abstractNumId w:val="32"/>
  </w:num>
  <w:num w:numId="14" w16cid:durableId="101848010">
    <w:abstractNumId w:val="22"/>
  </w:num>
  <w:num w:numId="15" w16cid:durableId="296842260">
    <w:abstractNumId w:val="69"/>
  </w:num>
  <w:num w:numId="16" w16cid:durableId="1189024206">
    <w:abstractNumId w:val="69"/>
    <w:lvlOverride w:ilvl="0">
      <w:startOverride w:val="1"/>
    </w:lvlOverride>
  </w:num>
  <w:num w:numId="17" w16cid:durableId="1825777222">
    <w:abstractNumId w:val="49"/>
  </w:num>
  <w:num w:numId="18" w16cid:durableId="924922572">
    <w:abstractNumId w:val="75"/>
  </w:num>
  <w:num w:numId="19" w16cid:durableId="1968121961">
    <w:abstractNumId w:val="75"/>
    <w:lvlOverride w:ilvl="0">
      <w:startOverride w:val="1"/>
    </w:lvlOverride>
  </w:num>
  <w:num w:numId="20" w16cid:durableId="392044233">
    <w:abstractNumId w:val="75"/>
    <w:lvlOverride w:ilvl="0">
      <w:startOverride w:val="1"/>
    </w:lvlOverride>
  </w:num>
  <w:num w:numId="21" w16cid:durableId="1146436674">
    <w:abstractNumId w:val="57"/>
  </w:num>
  <w:num w:numId="22" w16cid:durableId="1997415143">
    <w:abstractNumId w:val="57"/>
    <w:lvlOverride w:ilvl="0">
      <w:startOverride w:val="1"/>
    </w:lvlOverride>
  </w:num>
  <w:num w:numId="23" w16cid:durableId="520050877">
    <w:abstractNumId w:val="0"/>
  </w:num>
  <w:num w:numId="24" w16cid:durableId="1839805428">
    <w:abstractNumId w:val="40"/>
  </w:num>
  <w:num w:numId="25" w16cid:durableId="2115442400">
    <w:abstractNumId w:val="28"/>
  </w:num>
  <w:num w:numId="26" w16cid:durableId="1557206573">
    <w:abstractNumId w:val="3"/>
  </w:num>
  <w:num w:numId="27" w16cid:durableId="498038434">
    <w:abstractNumId w:val="24"/>
  </w:num>
  <w:num w:numId="28" w16cid:durableId="285039137">
    <w:abstractNumId w:val="29"/>
  </w:num>
  <w:num w:numId="29" w16cid:durableId="1381393672">
    <w:abstractNumId w:val="44"/>
  </w:num>
  <w:num w:numId="30" w16cid:durableId="634800919">
    <w:abstractNumId w:val="44"/>
    <w:lvlOverride w:ilvl="0">
      <w:startOverride w:val="1"/>
    </w:lvlOverride>
  </w:num>
  <w:num w:numId="31" w16cid:durableId="96214771">
    <w:abstractNumId w:val="14"/>
  </w:num>
  <w:num w:numId="32" w16cid:durableId="1071539011">
    <w:abstractNumId w:val="51"/>
  </w:num>
  <w:num w:numId="33" w16cid:durableId="2025129555">
    <w:abstractNumId w:val="50"/>
  </w:num>
  <w:num w:numId="34" w16cid:durableId="497506154">
    <w:abstractNumId w:val="46"/>
  </w:num>
  <w:num w:numId="35" w16cid:durableId="731268890">
    <w:abstractNumId w:val="72"/>
  </w:num>
  <w:num w:numId="36" w16cid:durableId="912668009">
    <w:abstractNumId w:val="27"/>
  </w:num>
  <w:num w:numId="37" w16cid:durableId="1962492178">
    <w:abstractNumId w:val="6"/>
  </w:num>
  <w:num w:numId="38" w16cid:durableId="1614442002">
    <w:abstractNumId w:val="73"/>
  </w:num>
  <w:num w:numId="39" w16cid:durableId="367337798">
    <w:abstractNumId w:val="23"/>
  </w:num>
  <w:num w:numId="40" w16cid:durableId="961301532">
    <w:abstractNumId w:val="21"/>
  </w:num>
  <w:num w:numId="41" w16cid:durableId="973219815">
    <w:abstractNumId w:val="5"/>
  </w:num>
  <w:num w:numId="42" w16cid:durableId="803354142">
    <w:abstractNumId w:val="45"/>
  </w:num>
  <w:num w:numId="43" w16cid:durableId="839276401">
    <w:abstractNumId w:val="52"/>
  </w:num>
  <w:num w:numId="44" w16cid:durableId="1687094746">
    <w:abstractNumId w:val="70"/>
  </w:num>
  <w:num w:numId="45" w16cid:durableId="926694820">
    <w:abstractNumId w:val="2"/>
  </w:num>
  <w:num w:numId="46" w16cid:durableId="2826104">
    <w:abstractNumId w:val="8"/>
  </w:num>
  <w:num w:numId="47" w16cid:durableId="1914385228">
    <w:abstractNumId w:val="38"/>
  </w:num>
  <w:num w:numId="48" w16cid:durableId="697900405">
    <w:abstractNumId w:val="41"/>
  </w:num>
  <w:num w:numId="49" w16cid:durableId="1265069930">
    <w:abstractNumId w:val="37"/>
  </w:num>
  <w:num w:numId="50" w16cid:durableId="1976136804">
    <w:abstractNumId w:val="35"/>
  </w:num>
  <w:num w:numId="51" w16cid:durableId="1832022072">
    <w:abstractNumId w:val="18"/>
  </w:num>
  <w:num w:numId="52" w16cid:durableId="1570728460">
    <w:abstractNumId w:val="61"/>
  </w:num>
  <w:num w:numId="53" w16cid:durableId="215968360">
    <w:abstractNumId w:val="47"/>
  </w:num>
  <w:num w:numId="54" w16cid:durableId="1996295173">
    <w:abstractNumId w:val="53"/>
  </w:num>
  <w:num w:numId="55" w16cid:durableId="1225719912">
    <w:abstractNumId w:val="66"/>
  </w:num>
  <w:num w:numId="56" w16cid:durableId="1251811972">
    <w:abstractNumId w:val="31"/>
  </w:num>
  <w:num w:numId="57" w16cid:durableId="928270672">
    <w:abstractNumId w:val="34"/>
  </w:num>
  <w:num w:numId="58" w16cid:durableId="214437169">
    <w:abstractNumId w:val="7"/>
  </w:num>
  <w:num w:numId="59" w16cid:durableId="1903178561">
    <w:abstractNumId w:val="71"/>
  </w:num>
  <w:num w:numId="60" w16cid:durableId="1043603519">
    <w:abstractNumId w:val="15"/>
  </w:num>
  <w:num w:numId="61" w16cid:durableId="497812176">
    <w:abstractNumId w:val="25"/>
  </w:num>
  <w:num w:numId="62" w16cid:durableId="1149786950">
    <w:abstractNumId w:val="42"/>
  </w:num>
  <w:num w:numId="63" w16cid:durableId="426658981">
    <w:abstractNumId w:val="13"/>
  </w:num>
  <w:num w:numId="64" w16cid:durableId="1954628475">
    <w:abstractNumId w:val="9"/>
  </w:num>
  <w:num w:numId="65" w16cid:durableId="346953704">
    <w:abstractNumId w:val="43"/>
  </w:num>
  <w:num w:numId="66" w16cid:durableId="890575989">
    <w:abstractNumId w:val="1"/>
  </w:num>
  <w:num w:numId="67" w16cid:durableId="1108813418">
    <w:abstractNumId w:val="16"/>
  </w:num>
  <w:num w:numId="68" w16cid:durableId="963345294">
    <w:abstractNumId w:val="48"/>
  </w:num>
  <w:num w:numId="69" w16cid:durableId="1760903645">
    <w:abstractNumId w:val="62"/>
  </w:num>
  <w:num w:numId="70" w16cid:durableId="1971667177">
    <w:abstractNumId w:val="65"/>
  </w:num>
  <w:num w:numId="71" w16cid:durableId="1149204869">
    <w:abstractNumId w:val="30"/>
  </w:num>
  <w:num w:numId="72" w16cid:durableId="750155484">
    <w:abstractNumId w:val="19"/>
  </w:num>
  <w:num w:numId="73" w16cid:durableId="141044335">
    <w:abstractNumId w:val="64"/>
  </w:num>
  <w:num w:numId="74" w16cid:durableId="1270160045">
    <w:abstractNumId w:val="20"/>
  </w:num>
  <w:num w:numId="75" w16cid:durableId="498422917">
    <w:abstractNumId w:val="33"/>
  </w:num>
  <w:num w:numId="76" w16cid:durableId="1010990608">
    <w:abstractNumId w:val="4"/>
  </w:num>
  <w:num w:numId="77" w16cid:durableId="1550530753">
    <w:abstractNumId w:val="67"/>
  </w:num>
  <w:num w:numId="78" w16cid:durableId="1738701113">
    <w:abstractNumId w:val="56"/>
  </w:num>
  <w:num w:numId="79" w16cid:durableId="1749031746">
    <w:abstractNumId w:val="63"/>
  </w:num>
  <w:num w:numId="80" w16cid:durableId="1833720628">
    <w:abstractNumId w:val="10"/>
  </w:num>
  <w:num w:numId="81" w16cid:durableId="209331119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60CCA"/>
    <w:rsid w:val="000667CE"/>
    <w:rsid w:val="0007240D"/>
    <w:rsid w:val="00087CF6"/>
    <w:rsid w:val="00096039"/>
    <w:rsid w:val="000B5AAB"/>
    <w:rsid w:val="000D7358"/>
    <w:rsid w:val="00124055"/>
    <w:rsid w:val="0013614E"/>
    <w:rsid w:val="00137834"/>
    <w:rsid w:val="001526E7"/>
    <w:rsid w:val="001628A2"/>
    <w:rsid w:val="00165CC8"/>
    <w:rsid w:val="00174250"/>
    <w:rsid w:val="0018681C"/>
    <w:rsid w:val="00190FAE"/>
    <w:rsid w:val="0019518C"/>
    <w:rsid w:val="00197158"/>
    <w:rsid w:val="001C2687"/>
    <w:rsid w:val="001E426A"/>
    <w:rsid w:val="00231798"/>
    <w:rsid w:val="002646B1"/>
    <w:rsid w:val="00284F2A"/>
    <w:rsid w:val="00290A06"/>
    <w:rsid w:val="002A3F2D"/>
    <w:rsid w:val="002A7857"/>
    <w:rsid w:val="002D47AA"/>
    <w:rsid w:val="002E3932"/>
    <w:rsid w:val="00326B7B"/>
    <w:rsid w:val="00366A4F"/>
    <w:rsid w:val="003817AD"/>
    <w:rsid w:val="00384F05"/>
    <w:rsid w:val="0038725E"/>
    <w:rsid w:val="003B1B21"/>
    <w:rsid w:val="003E315E"/>
    <w:rsid w:val="00405F27"/>
    <w:rsid w:val="004220C3"/>
    <w:rsid w:val="0043366B"/>
    <w:rsid w:val="004427F7"/>
    <w:rsid w:val="00452802"/>
    <w:rsid w:val="004665BE"/>
    <w:rsid w:val="00497EE6"/>
    <w:rsid w:val="004B4AC4"/>
    <w:rsid w:val="004B5B78"/>
    <w:rsid w:val="004B77C3"/>
    <w:rsid w:val="004E00E8"/>
    <w:rsid w:val="00530F9D"/>
    <w:rsid w:val="00533A39"/>
    <w:rsid w:val="00534550"/>
    <w:rsid w:val="00543483"/>
    <w:rsid w:val="0059231D"/>
    <w:rsid w:val="005944F6"/>
    <w:rsid w:val="005A5052"/>
    <w:rsid w:val="005E003C"/>
    <w:rsid w:val="005E7B9E"/>
    <w:rsid w:val="005F0ADC"/>
    <w:rsid w:val="005F1465"/>
    <w:rsid w:val="005F1E94"/>
    <w:rsid w:val="005F1F57"/>
    <w:rsid w:val="00603DBC"/>
    <w:rsid w:val="00606B73"/>
    <w:rsid w:val="00627804"/>
    <w:rsid w:val="00630BAE"/>
    <w:rsid w:val="006334E2"/>
    <w:rsid w:val="00655518"/>
    <w:rsid w:val="006618C7"/>
    <w:rsid w:val="00684885"/>
    <w:rsid w:val="00696441"/>
    <w:rsid w:val="006A77C3"/>
    <w:rsid w:val="006B0B14"/>
    <w:rsid w:val="006B2AC0"/>
    <w:rsid w:val="006C1B0F"/>
    <w:rsid w:val="006E2000"/>
    <w:rsid w:val="0070557E"/>
    <w:rsid w:val="00730321"/>
    <w:rsid w:val="00730C55"/>
    <w:rsid w:val="00772FA0"/>
    <w:rsid w:val="00777FF3"/>
    <w:rsid w:val="007979FF"/>
    <w:rsid w:val="007C7F93"/>
    <w:rsid w:val="007E20D9"/>
    <w:rsid w:val="007E2796"/>
    <w:rsid w:val="007F3730"/>
    <w:rsid w:val="00806597"/>
    <w:rsid w:val="00832AE3"/>
    <w:rsid w:val="00836156"/>
    <w:rsid w:val="0085108B"/>
    <w:rsid w:val="00857531"/>
    <w:rsid w:val="008646B9"/>
    <w:rsid w:val="00880A2B"/>
    <w:rsid w:val="008B44AB"/>
    <w:rsid w:val="008B51C6"/>
    <w:rsid w:val="008C0B09"/>
    <w:rsid w:val="008C4CF6"/>
    <w:rsid w:val="008E433C"/>
    <w:rsid w:val="008E59FC"/>
    <w:rsid w:val="008E6C15"/>
    <w:rsid w:val="008F27A8"/>
    <w:rsid w:val="00911311"/>
    <w:rsid w:val="00917D1A"/>
    <w:rsid w:val="00921108"/>
    <w:rsid w:val="009300E5"/>
    <w:rsid w:val="0093195E"/>
    <w:rsid w:val="00937D2B"/>
    <w:rsid w:val="009A6E9A"/>
    <w:rsid w:val="009A763C"/>
    <w:rsid w:val="009C11A4"/>
    <w:rsid w:val="009E793C"/>
    <w:rsid w:val="00A06D09"/>
    <w:rsid w:val="00A30B9C"/>
    <w:rsid w:val="00A37B74"/>
    <w:rsid w:val="00A74A90"/>
    <w:rsid w:val="00A878CE"/>
    <w:rsid w:val="00AA4864"/>
    <w:rsid w:val="00AB04F1"/>
    <w:rsid w:val="00AC743A"/>
    <w:rsid w:val="00AE1B21"/>
    <w:rsid w:val="00B10305"/>
    <w:rsid w:val="00B118AB"/>
    <w:rsid w:val="00B478DC"/>
    <w:rsid w:val="00B70B4C"/>
    <w:rsid w:val="00BA29BB"/>
    <w:rsid w:val="00BA74A6"/>
    <w:rsid w:val="00BB1172"/>
    <w:rsid w:val="00BC330D"/>
    <w:rsid w:val="00BD22E1"/>
    <w:rsid w:val="00BE2B4B"/>
    <w:rsid w:val="00C05E16"/>
    <w:rsid w:val="00C17FC4"/>
    <w:rsid w:val="00C55B9D"/>
    <w:rsid w:val="00C57F5E"/>
    <w:rsid w:val="00C63448"/>
    <w:rsid w:val="00C80B43"/>
    <w:rsid w:val="00C87FE9"/>
    <w:rsid w:val="00C93C3E"/>
    <w:rsid w:val="00CA1104"/>
    <w:rsid w:val="00CA5B81"/>
    <w:rsid w:val="00CB26CF"/>
    <w:rsid w:val="00CB6ACB"/>
    <w:rsid w:val="00CC0DF3"/>
    <w:rsid w:val="00CD6A47"/>
    <w:rsid w:val="00CF0572"/>
    <w:rsid w:val="00CF3A42"/>
    <w:rsid w:val="00D0745E"/>
    <w:rsid w:val="00D21BA2"/>
    <w:rsid w:val="00D25DB6"/>
    <w:rsid w:val="00D543E0"/>
    <w:rsid w:val="00D6424C"/>
    <w:rsid w:val="00D67CB1"/>
    <w:rsid w:val="00D76237"/>
    <w:rsid w:val="00D77E8F"/>
    <w:rsid w:val="00DF7796"/>
    <w:rsid w:val="00E17FBA"/>
    <w:rsid w:val="00E6601D"/>
    <w:rsid w:val="00E7054B"/>
    <w:rsid w:val="00E85FFC"/>
    <w:rsid w:val="00EA2AC5"/>
    <w:rsid w:val="00EC0EBA"/>
    <w:rsid w:val="00EF3BF8"/>
    <w:rsid w:val="00F052DA"/>
    <w:rsid w:val="00F13900"/>
    <w:rsid w:val="00F14453"/>
    <w:rsid w:val="00F2123A"/>
    <w:rsid w:val="00F34D5C"/>
    <w:rsid w:val="00F377C8"/>
    <w:rsid w:val="00F61C98"/>
    <w:rsid w:val="00F75EAF"/>
    <w:rsid w:val="00F8693D"/>
    <w:rsid w:val="00F97E9C"/>
    <w:rsid w:val="00FD17AF"/>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lavanguardia.com/series/20220529/8301509/tienes-comentar-series-miras-aplicacion-tv-time-pmv.html" TargetMode="External"/><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xataka.com/basics/14-mejores-servicios-apps-para-seguir-controlar-series-peliculas-que-ves-tener-toda-su-informacion" TargetMode="External"/><Relationship Id="rId8" Type="http://schemas.openxmlformats.org/officeDocument/2006/relationships/hyperlink" Target="http://creativecommons.org/licenses/by-sa/3.0/es/" TargetMode="Externa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1849</TotalTime>
  <Pages>51</Pages>
  <Words>8058</Words>
  <Characters>44319</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52273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23</cp:revision>
  <dcterms:created xsi:type="dcterms:W3CDTF">2023-04-26T10:37:00Z</dcterms:created>
  <dcterms:modified xsi:type="dcterms:W3CDTF">2023-06-08T18:38:00Z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